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8135" w:val="left" w:leader="none"/>
        </w:tabs>
        <w:spacing w:line="240" w:lineRule="auto"/>
        <w:ind w:left="1604" w:right="0" w:firstLine="0"/>
        <w:rPr>
          <w:rFonts w:ascii="Times New Roman"/>
          <w:sz w:val="20"/>
        </w:rPr>
      </w:pPr>
      <w:r>
        <w:rPr/>
        <w:pict>
          <v:group style="position:absolute;margin-left:0pt;margin-top:482.352051pt;width:595.3pt;height:242.75pt;mso-position-horizontal-relative:page;mso-position-vertical-relative:page;z-index:15732224" id="docshapegroup1" coordorigin="0,9647" coordsize="11906,4855">
            <v:rect style="position:absolute;left:0;top:9647;width:11906;height:4855" id="docshape2" filled="true" fillcolor="#5371a2" stroked="false">
              <v:fill type="solid"/>
            </v:re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0;top:9647;width:11906;height:4855" type="#_x0000_t202" id="docshape3" filled="false" stroked="false">
              <v:textbox inset="0,0,0,0">
                <w:txbxContent>
                  <w:p>
                    <w:pPr>
                      <w:spacing w:line="240" w:lineRule="auto" w:before="5"/>
                      <w:rPr>
                        <w:rFonts w:ascii="Georgia"/>
                        <w:b/>
                        <w:sz w:val="125"/>
                      </w:rPr>
                    </w:pPr>
                  </w:p>
                  <w:p>
                    <w:pPr>
                      <w:spacing w:line="249" w:lineRule="auto" w:before="0"/>
                      <w:ind w:left="5264" w:right="1729" w:hanging="1604"/>
                      <w:jc w:val="left"/>
                      <w:rPr>
                        <w:rFonts w:ascii="Arial"/>
                        <w:sz w:val="76"/>
                      </w:rPr>
                    </w:pPr>
                    <w:r>
                      <w:rPr>
                        <w:rFonts w:ascii="Arial"/>
                        <w:color w:val="FFFFFF"/>
                        <w:sz w:val="76"/>
                      </w:rPr>
                      <w:t>Foirm</w:t>
                    </w:r>
                    <w:r>
                      <w:rPr>
                        <w:rFonts w:ascii="Arial"/>
                        <w:color w:val="FFFFFF"/>
                        <w:spacing w:val="-37"/>
                        <w:sz w:val="76"/>
                      </w:rPr>
                      <w:t> </w:t>
                    </w:r>
                    <w:r>
                      <w:rPr>
                        <w:rFonts w:ascii="Arial"/>
                        <w:color w:val="FFFFFF"/>
                        <w:sz w:val="76"/>
                      </w:rPr>
                      <w:t>Iarratais </w:t>
                    </w:r>
                    <w:r>
                      <w:rPr>
                        <w:rFonts w:ascii="Arial"/>
                        <w:color w:val="FFFFFF"/>
                        <w:spacing w:val="-4"/>
                        <w:sz w:val="76"/>
                      </w:rPr>
                      <w:t>2023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Times New Roman"/>
          <w:sz w:val="20"/>
        </w:rPr>
        <w:drawing>
          <wp:inline distT="0" distB="0" distL="0" distR="0">
            <wp:extent cx="3967138" cy="624077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67138" cy="624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position w:val="2"/>
          <w:sz w:val="20"/>
        </w:rPr>
        <w:drawing>
          <wp:inline distT="0" distB="0" distL="0" distR="0">
            <wp:extent cx="1200089" cy="590550"/>
            <wp:effectExtent l="0" t="0" r="0" b="0"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0089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"/>
          <w:sz w:val="20"/>
        </w:rPr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Title"/>
      </w:pPr>
      <w:r>
        <w:rPr>
          <w:color w:val="FF0000"/>
        </w:rPr>
        <w:t>Dámhachtain</w:t>
      </w:r>
      <w:r>
        <w:rPr>
          <w:color w:val="FF0000"/>
          <w:spacing w:val="-4"/>
        </w:rPr>
        <w:t> </w:t>
      </w:r>
      <w:r>
        <w:rPr>
          <w:color w:val="FF0000"/>
          <w:spacing w:val="-2"/>
        </w:rPr>
        <w:t>Oidhreachta</w:t>
      </w:r>
    </w:p>
    <w:p>
      <w:pPr>
        <w:pStyle w:val="BodyText"/>
        <w:rPr>
          <w:rFonts w:ascii="Georgia"/>
          <w:b/>
        </w:rPr>
      </w:pPr>
    </w:p>
    <w:p>
      <w:pPr>
        <w:pStyle w:val="BodyText"/>
        <w:rPr>
          <w:rFonts w:ascii="Georgia"/>
          <w:b/>
        </w:rPr>
      </w:pPr>
    </w:p>
    <w:p>
      <w:pPr>
        <w:pStyle w:val="BodyText"/>
        <w:rPr>
          <w:rFonts w:ascii="Georgia"/>
          <w:b/>
        </w:rPr>
      </w:pPr>
    </w:p>
    <w:p>
      <w:pPr>
        <w:pStyle w:val="BodyText"/>
        <w:spacing w:before="2"/>
        <w:rPr>
          <w:rFonts w:ascii="Georgia"/>
          <w:b/>
          <w:sz w:val="14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35597</wp:posOffset>
            </wp:positionH>
            <wp:positionV relativeFrom="paragraph">
              <wp:posOffset>134916</wp:posOffset>
            </wp:positionV>
            <wp:extent cx="1817370" cy="2165699"/>
            <wp:effectExtent l="0" t="0" r="0" b="0"/>
            <wp:wrapTopAndBottom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7370" cy="21656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1962150</wp:posOffset>
            </wp:positionH>
            <wp:positionV relativeFrom="paragraph">
              <wp:posOffset>138095</wp:posOffset>
            </wp:positionV>
            <wp:extent cx="1712304" cy="2286857"/>
            <wp:effectExtent l="0" t="0" r="0" b="0"/>
            <wp:wrapTopAndBottom/>
            <wp:docPr id="7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2304" cy="22868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3834102</wp:posOffset>
            </wp:positionH>
            <wp:positionV relativeFrom="paragraph">
              <wp:posOffset>117803</wp:posOffset>
            </wp:positionV>
            <wp:extent cx="1731222" cy="2337339"/>
            <wp:effectExtent l="0" t="0" r="0" b="0"/>
            <wp:wrapTopAndBottom/>
            <wp:docPr id="9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1222" cy="23373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">
            <wp:simplePos x="0" y="0"/>
            <wp:positionH relativeFrom="page">
              <wp:posOffset>5731463</wp:posOffset>
            </wp:positionH>
            <wp:positionV relativeFrom="paragraph">
              <wp:posOffset>124163</wp:posOffset>
            </wp:positionV>
            <wp:extent cx="1774155" cy="2337339"/>
            <wp:effectExtent l="0" t="0" r="0" b="0"/>
            <wp:wrapTopAndBottom/>
            <wp:docPr id="11" name="image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4155" cy="23373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Georgia"/>
          <w:b/>
        </w:rPr>
      </w:pPr>
    </w:p>
    <w:p>
      <w:pPr>
        <w:pStyle w:val="BodyText"/>
        <w:rPr>
          <w:rFonts w:ascii="Georgia"/>
          <w:b/>
        </w:rPr>
      </w:pPr>
    </w:p>
    <w:p>
      <w:pPr>
        <w:pStyle w:val="BodyText"/>
        <w:rPr>
          <w:rFonts w:ascii="Georgia"/>
          <w:b/>
        </w:rPr>
      </w:pPr>
    </w:p>
    <w:p>
      <w:pPr>
        <w:pStyle w:val="BodyText"/>
        <w:rPr>
          <w:rFonts w:ascii="Georgia"/>
          <w:b/>
        </w:rPr>
      </w:pPr>
    </w:p>
    <w:p>
      <w:pPr>
        <w:pStyle w:val="BodyText"/>
        <w:rPr>
          <w:rFonts w:ascii="Georgia"/>
          <w:b/>
        </w:rPr>
      </w:pPr>
    </w:p>
    <w:p>
      <w:pPr>
        <w:pStyle w:val="BodyText"/>
        <w:rPr>
          <w:rFonts w:ascii="Georgia"/>
          <w:b/>
        </w:rPr>
      </w:pPr>
    </w:p>
    <w:p>
      <w:pPr>
        <w:pStyle w:val="BodyText"/>
        <w:rPr>
          <w:rFonts w:ascii="Georgia"/>
          <w:b/>
        </w:rPr>
      </w:pPr>
    </w:p>
    <w:p>
      <w:pPr>
        <w:pStyle w:val="BodyText"/>
        <w:rPr>
          <w:rFonts w:ascii="Georgia"/>
          <w:b/>
        </w:rPr>
      </w:pPr>
    </w:p>
    <w:p>
      <w:pPr>
        <w:pStyle w:val="BodyText"/>
        <w:rPr>
          <w:rFonts w:ascii="Georgia"/>
          <w:b/>
        </w:rPr>
      </w:pPr>
    </w:p>
    <w:p>
      <w:pPr>
        <w:pStyle w:val="BodyText"/>
        <w:rPr>
          <w:rFonts w:ascii="Georgia"/>
          <w:b/>
        </w:rPr>
      </w:pPr>
    </w:p>
    <w:p>
      <w:pPr>
        <w:pStyle w:val="BodyText"/>
        <w:rPr>
          <w:rFonts w:ascii="Georgia"/>
          <w:b/>
        </w:rPr>
      </w:pPr>
    </w:p>
    <w:p>
      <w:pPr>
        <w:pStyle w:val="BodyText"/>
        <w:rPr>
          <w:rFonts w:ascii="Georgia"/>
          <w:b/>
        </w:rPr>
      </w:pPr>
    </w:p>
    <w:p>
      <w:pPr>
        <w:pStyle w:val="BodyText"/>
        <w:rPr>
          <w:rFonts w:ascii="Georgia"/>
          <w:b/>
        </w:rPr>
      </w:pPr>
    </w:p>
    <w:p>
      <w:pPr>
        <w:pStyle w:val="BodyText"/>
        <w:rPr>
          <w:rFonts w:ascii="Georgia"/>
          <w:b/>
        </w:rPr>
      </w:pPr>
    </w:p>
    <w:p>
      <w:pPr>
        <w:pStyle w:val="BodyText"/>
        <w:rPr>
          <w:rFonts w:ascii="Georgia"/>
          <w:b/>
        </w:rPr>
      </w:pPr>
    </w:p>
    <w:p>
      <w:pPr>
        <w:pStyle w:val="BodyText"/>
        <w:rPr>
          <w:rFonts w:ascii="Georgia"/>
          <w:b/>
        </w:rPr>
      </w:pPr>
    </w:p>
    <w:p>
      <w:pPr>
        <w:pStyle w:val="BodyText"/>
        <w:rPr>
          <w:rFonts w:ascii="Georgia"/>
          <w:b/>
        </w:rPr>
      </w:pPr>
    </w:p>
    <w:p>
      <w:pPr>
        <w:pStyle w:val="BodyText"/>
        <w:rPr>
          <w:rFonts w:ascii="Georgia"/>
          <w:b/>
        </w:rPr>
      </w:pPr>
    </w:p>
    <w:p>
      <w:pPr>
        <w:pStyle w:val="BodyText"/>
        <w:rPr>
          <w:rFonts w:ascii="Georgia"/>
          <w:b/>
        </w:rPr>
      </w:pPr>
    </w:p>
    <w:p>
      <w:pPr>
        <w:pStyle w:val="BodyText"/>
        <w:rPr>
          <w:rFonts w:ascii="Georgia"/>
          <w:b/>
        </w:rPr>
      </w:pPr>
    </w:p>
    <w:p>
      <w:pPr>
        <w:pStyle w:val="BodyText"/>
        <w:rPr>
          <w:rFonts w:ascii="Georgia"/>
          <w:b/>
        </w:rPr>
      </w:pPr>
    </w:p>
    <w:p>
      <w:pPr>
        <w:pStyle w:val="BodyText"/>
        <w:rPr>
          <w:rFonts w:ascii="Georgia"/>
          <w:b/>
        </w:rPr>
      </w:pPr>
    </w:p>
    <w:p>
      <w:pPr>
        <w:pStyle w:val="BodyText"/>
        <w:rPr>
          <w:rFonts w:ascii="Georgia"/>
          <w:b/>
        </w:rPr>
      </w:pPr>
    </w:p>
    <w:p>
      <w:pPr>
        <w:pStyle w:val="BodyText"/>
        <w:rPr>
          <w:rFonts w:ascii="Georgia"/>
          <w:b/>
        </w:rPr>
      </w:pPr>
    </w:p>
    <w:p>
      <w:pPr>
        <w:pStyle w:val="BodyText"/>
        <w:spacing w:before="9"/>
        <w:rPr>
          <w:rFonts w:ascii="Georgia"/>
          <w:b/>
          <w:sz w:val="21"/>
        </w:rPr>
      </w:pPr>
      <w:r>
        <w:rPr/>
        <w:drawing>
          <wp:anchor distT="0" distB="0" distL="0" distR="0" allowOverlap="1" layoutInCell="1" locked="0" behindDoc="0" simplePos="0" relativeHeight="4">
            <wp:simplePos x="0" y="0"/>
            <wp:positionH relativeFrom="page">
              <wp:posOffset>328632</wp:posOffset>
            </wp:positionH>
            <wp:positionV relativeFrom="paragraph">
              <wp:posOffset>259186</wp:posOffset>
            </wp:positionV>
            <wp:extent cx="2899161" cy="456056"/>
            <wp:effectExtent l="0" t="0" r="0" b="0"/>
            <wp:wrapTopAndBottom/>
            <wp:docPr id="1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9161" cy="4560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5">
            <wp:simplePos x="0" y="0"/>
            <wp:positionH relativeFrom="page">
              <wp:posOffset>3569073</wp:posOffset>
            </wp:positionH>
            <wp:positionV relativeFrom="paragraph">
              <wp:posOffset>269261</wp:posOffset>
            </wp:positionV>
            <wp:extent cx="1655826" cy="439197"/>
            <wp:effectExtent l="0" t="0" r="0" b="0"/>
            <wp:wrapTopAndBottom/>
            <wp:docPr id="15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5826" cy="4391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6">
            <wp:simplePos x="0" y="0"/>
            <wp:positionH relativeFrom="page">
              <wp:posOffset>5763133</wp:posOffset>
            </wp:positionH>
            <wp:positionV relativeFrom="paragraph">
              <wp:posOffset>172707</wp:posOffset>
            </wp:positionV>
            <wp:extent cx="1272094" cy="625983"/>
            <wp:effectExtent l="0" t="0" r="0" b="0"/>
            <wp:wrapTopAndBottom/>
            <wp:docPr id="17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2094" cy="6259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Georgia"/>
          <w:sz w:val="21"/>
        </w:rPr>
        <w:sectPr>
          <w:type w:val="continuous"/>
          <w:pgSz w:w="11920" w:h="16850"/>
          <w:pgMar w:top="1620" w:bottom="280" w:left="0" w:right="0"/>
        </w:sectPr>
      </w:pPr>
    </w:p>
    <w:p>
      <w:pPr>
        <w:spacing w:line="268" w:lineRule="auto" w:before="75"/>
        <w:ind w:left="6383" w:right="463" w:firstLine="0"/>
        <w:jc w:val="both"/>
        <w:rPr>
          <w:rFonts w:ascii="Arial" w:hAnsi="Arial"/>
          <w:b/>
          <w:sz w:val="16"/>
        </w:rPr>
      </w:pPr>
      <w:r>
        <w:rPr/>
        <w:drawing>
          <wp:anchor distT="0" distB="0" distL="0" distR="0" allowOverlap="1" layoutInCell="1" locked="0" behindDoc="0" simplePos="0" relativeHeight="15733248">
            <wp:simplePos x="0" y="0"/>
            <wp:positionH relativeFrom="page">
              <wp:posOffset>219241</wp:posOffset>
            </wp:positionH>
            <wp:positionV relativeFrom="paragraph">
              <wp:posOffset>501713</wp:posOffset>
            </wp:positionV>
            <wp:extent cx="2545615" cy="400467"/>
            <wp:effectExtent l="0" t="0" r="0" b="0"/>
            <wp:wrapNone/>
            <wp:docPr id="1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5615" cy="4004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3760">
            <wp:simplePos x="0" y="0"/>
            <wp:positionH relativeFrom="page">
              <wp:posOffset>2870075</wp:posOffset>
            </wp:positionH>
            <wp:positionV relativeFrom="paragraph">
              <wp:posOffset>493352</wp:posOffset>
            </wp:positionV>
            <wp:extent cx="885434" cy="435773"/>
            <wp:effectExtent l="0" t="0" r="0" b="0"/>
            <wp:wrapNone/>
            <wp:docPr id="2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5434" cy="4357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sz w:val="16"/>
        </w:rPr>
        <w:t>Lorgaíonn an Dámhachtain Oidhreachta, atá urraithe ag an gComhairle Oidhreachta, le feasacht níos fearr a chur chun cinn</w:t>
      </w:r>
      <w:r>
        <w:rPr>
          <w:rFonts w:ascii="Arial" w:hAnsi="Arial"/>
          <w:b/>
          <w:spacing w:val="80"/>
          <w:sz w:val="16"/>
        </w:rPr>
        <w:t> </w:t>
      </w:r>
      <w:r>
        <w:rPr>
          <w:rFonts w:ascii="Arial" w:hAnsi="Arial"/>
          <w:b/>
          <w:sz w:val="16"/>
        </w:rPr>
        <w:t>ar luach na hoidhreachta maidir le comhtháthú sóisialta, folláine agus forbairt gheilleagrach inbhuanaithe.</w:t>
      </w:r>
    </w:p>
    <w:p>
      <w:pPr>
        <w:pStyle w:val="BodyText"/>
        <w:spacing w:before="1"/>
        <w:rPr>
          <w:rFonts w:ascii="Arial"/>
          <w:b/>
          <w:sz w:val="12"/>
        </w:rPr>
      </w:pPr>
    </w:p>
    <w:p>
      <w:pPr>
        <w:spacing w:after="0"/>
        <w:rPr>
          <w:rFonts w:ascii="Arial"/>
          <w:sz w:val="12"/>
        </w:rPr>
        <w:sectPr>
          <w:pgSz w:w="11920" w:h="16850"/>
          <w:pgMar w:top="680" w:bottom="0" w:left="0" w:right="0"/>
        </w:sectPr>
      </w:pPr>
    </w:p>
    <w:p>
      <w:pPr>
        <w:pStyle w:val="BodyText"/>
        <w:spacing w:before="8"/>
        <w:rPr>
          <w:rFonts w:ascii="Arial"/>
          <w:b/>
          <w:sz w:val="86"/>
        </w:rPr>
      </w:pPr>
    </w:p>
    <w:p>
      <w:pPr>
        <w:spacing w:line="264" w:lineRule="auto" w:before="0"/>
        <w:ind w:left="1089" w:right="0" w:hanging="185"/>
        <w:jc w:val="left"/>
        <w:rPr>
          <w:rFonts w:ascii="Georgia" w:hAnsi="Georgia"/>
          <w:sz w:val="72"/>
        </w:rPr>
      </w:pPr>
      <w:r>
        <w:rPr>
          <w:rFonts w:ascii="Georgia" w:hAnsi="Georgia"/>
          <w:color w:val="E9312B"/>
          <w:spacing w:val="-2"/>
          <w:sz w:val="72"/>
        </w:rPr>
        <w:t>Dámhachtain Oidhreachta</w:t>
      </w:r>
    </w:p>
    <w:p>
      <w:pPr>
        <w:spacing w:line="268" w:lineRule="auto" w:before="94"/>
        <w:ind w:left="345" w:right="463" w:firstLine="0"/>
        <w:jc w:val="both"/>
        <w:rPr>
          <w:rFonts w:ascii="Arial" w:hAnsi="Arial"/>
          <w:sz w:val="16"/>
        </w:rPr>
      </w:pPr>
      <w:r>
        <w:rPr/>
        <w:br w:type="column"/>
      </w:r>
      <w:r>
        <w:rPr>
          <w:rFonts w:ascii="Arial" w:hAnsi="Arial"/>
          <w:sz w:val="16"/>
        </w:rPr>
        <w:t>Cuimsíonn ár n-oidhreacht, a bhronn an ghlúin roimhe seo orainn, ní hamháin foirgnimh, séadchomharthaí agus saothair i músaeim, ach ár dtfrdhreacha sainiula, ar bhfiadhulra agus coillearnach dhuchasach, muirdhreacha, geolaíocht, gairdíní agus páirceanna oidhreachta, uiscebhealaí intíre, béaloideas agus ceardaíocht. Lorgaíonn an Chomhairle Oidhreachta iad siúd a aithint a oibríonn ar leibhéal áitiúil chun</w:t>
      </w:r>
      <w:r>
        <w:rPr>
          <w:rFonts w:ascii="Arial" w:hAnsi="Arial"/>
          <w:spacing w:val="-1"/>
          <w:sz w:val="16"/>
        </w:rPr>
        <w:t> </w:t>
      </w:r>
      <w:r>
        <w:rPr>
          <w:rFonts w:ascii="Arial" w:hAnsi="Arial"/>
          <w:sz w:val="16"/>
        </w:rPr>
        <w:t>tairbhe</w:t>
      </w:r>
      <w:r>
        <w:rPr>
          <w:rFonts w:ascii="Arial" w:hAnsi="Arial"/>
          <w:spacing w:val="-1"/>
          <w:sz w:val="16"/>
        </w:rPr>
        <w:t> </w:t>
      </w:r>
      <w:r>
        <w:rPr>
          <w:rFonts w:ascii="Arial" w:hAnsi="Arial"/>
          <w:sz w:val="16"/>
        </w:rPr>
        <w:t>a</w:t>
      </w:r>
      <w:r>
        <w:rPr>
          <w:rFonts w:ascii="Arial" w:hAnsi="Arial"/>
          <w:spacing w:val="-1"/>
          <w:sz w:val="16"/>
        </w:rPr>
        <w:t> </w:t>
      </w:r>
      <w:r>
        <w:rPr>
          <w:rFonts w:ascii="Arial" w:hAnsi="Arial"/>
          <w:sz w:val="16"/>
        </w:rPr>
        <w:t>chruthú</w:t>
      </w:r>
      <w:r>
        <w:rPr>
          <w:rFonts w:ascii="Arial" w:hAnsi="Arial"/>
          <w:spacing w:val="-1"/>
          <w:sz w:val="16"/>
        </w:rPr>
        <w:t> </w:t>
      </w:r>
      <w:r>
        <w:rPr>
          <w:rFonts w:ascii="Arial" w:hAnsi="Arial"/>
          <w:sz w:val="16"/>
        </w:rPr>
        <w:t>dmmmár</w:t>
      </w:r>
      <w:r>
        <w:rPr>
          <w:rFonts w:ascii="Arial" w:hAnsi="Arial"/>
          <w:spacing w:val="-1"/>
          <w:sz w:val="16"/>
        </w:rPr>
        <w:t> </w:t>
      </w:r>
      <w:r>
        <w:rPr>
          <w:rFonts w:ascii="Arial" w:hAnsi="Arial"/>
          <w:sz w:val="16"/>
        </w:rPr>
        <w:t>n-oidhreacht agus</w:t>
      </w:r>
      <w:r>
        <w:rPr>
          <w:rFonts w:ascii="Arial" w:hAnsi="Arial"/>
          <w:spacing w:val="-1"/>
          <w:sz w:val="16"/>
        </w:rPr>
        <w:t> </w:t>
      </w:r>
      <w:r>
        <w:rPr>
          <w:rFonts w:ascii="Arial" w:hAnsi="Arial"/>
          <w:sz w:val="16"/>
        </w:rPr>
        <w:t>chun</w:t>
      </w:r>
      <w:r>
        <w:rPr>
          <w:rFonts w:ascii="Arial" w:hAnsi="Arial"/>
          <w:spacing w:val="-1"/>
          <w:sz w:val="16"/>
        </w:rPr>
        <w:t> </w:t>
      </w:r>
      <w:r>
        <w:rPr>
          <w:rFonts w:ascii="Arial" w:hAnsi="Arial"/>
          <w:sz w:val="16"/>
        </w:rPr>
        <w:t>a</w:t>
      </w:r>
      <w:r>
        <w:rPr>
          <w:rFonts w:ascii="Arial" w:hAnsi="Arial"/>
          <w:spacing w:val="-1"/>
          <w:sz w:val="16"/>
        </w:rPr>
        <w:t> </w:t>
      </w:r>
      <w:r>
        <w:rPr>
          <w:rFonts w:ascii="Arial" w:hAnsi="Arial"/>
          <w:sz w:val="16"/>
        </w:rPr>
        <w:t>luach</w:t>
      </w:r>
      <w:r>
        <w:rPr>
          <w:rFonts w:ascii="Arial" w:hAnsi="Arial"/>
          <w:spacing w:val="-1"/>
          <w:sz w:val="16"/>
        </w:rPr>
        <w:t> </w:t>
      </w:r>
      <w:r>
        <w:rPr>
          <w:rFonts w:ascii="Arial" w:hAnsi="Arial"/>
          <w:sz w:val="16"/>
        </w:rPr>
        <w:t>a</w:t>
      </w:r>
      <w:r>
        <w:rPr>
          <w:rFonts w:ascii="Arial" w:hAnsi="Arial"/>
          <w:spacing w:val="-1"/>
          <w:sz w:val="16"/>
        </w:rPr>
        <w:t> </w:t>
      </w:r>
      <w:r>
        <w:rPr>
          <w:rFonts w:ascii="Arial" w:hAnsi="Arial"/>
          <w:sz w:val="16"/>
        </w:rPr>
        <w:t>chur chun cinn i measc lucht éisteachta níos fairsinge.</w:t>
      </w:r>
    </w:p>
    <w:p>
      <w:pPr>
        <w:pStyle w:val="BodyText"/>
        <w:spacing w:before="4"/>
        <w:rPr>
          <w:rFonts w:ascii="Arial"/>
        </w:rPr>
      </w:pPr>
    </w:p>
    <w:p>
      <w:pPr>
        <w:spacing w:before="1"/>
        <w:ind w:left="345" w:right="0" w:firstLine="0"/>
        <w:jc w:val="both"/>
        <w:rPr>
          <w:rFonts w:ascii="Arial" w:hAnsi="Arial"/>
          <w:sz w:val="16"/>
        </w:rPr>
      </w:pPr>
      <w:r>
        <w:rPr>
          <w:rFonts w:ascii="Arial" w:hAnsi="Arial"/>
          <w:color w:val="20828B"/>
          <w:sz w:val="16"/>
        </w:rPr>
        <w:t>Tairbhe:</w:t>
      </w:r>
      <w:r>
        <w:rPr>
          <w:rFonts w:ascii="Arial" w:hAnsi="Arial"/>
          <w:color w:val="20828B"/>
          <w:spacing w:val="-5"/>
          <w:sz w:val="16"/>
        </w:rPr>
        <w:t> </w:t>
      </w:r>
      <w:r>
        <w:rPr>
          <w:rFonts w:ascii="Arial" w:hAnsi="Arial"/>
          <w:sz w:val="16"/>
        </w:rPr>
        <w:t>taitneamh,</w:t>
      </w:r>
      <w:r>
        <w:rPr>
          <w:rFonts w:ascii="Arial" w:hAnsi="Arial"/>
          <w:spacing w:val="-2"/>
          <w:sz w:val="16"/>
        </w:rPr>
        <w:t> </w:t>
      </w:r>
      <w:r>
        <w:rPr>
          <w:rFonts w:ascii="Arial" w:hAnsi="Arial"/>
          <w:sz w:val="16"/>
        </w:rPr>
        <w:t>caomhnú</w:t>
      </w:r>
      <w:r>
        <w:rPr>
          <w:rFonts w:ascii="Arial" w:hAnsi="Arial"/>
          <w:spacing w:val="-2"/>
          <w:sz w:val="16"/>
        </w:rPr>
        <w:t> </w:t>
      </w:r>
      <w:r>
        <w:rPr>
          <w:rFonts w:ascii="Arial" w:hAnsi="Arial"/>
          <w:sz w:val="16"/>
        </w:rPr>
        <w:t>agus/nó</w:t>
      </w:r>
      <w:r>
        <w:rPr>
          <w:rFonts w:ascii="Arial" w:hAnsi="Arial"/>
          <w:spacing w:val="-1"/>
          <w:sz w:val="16"/>
        </w:rPr>
        <w:t> </w:t>
      </w:r>
      <w:r>
        <w:rPr>
          <w:rFonts w:ascii="Arial" w:hAnsi="Arial"/>
          <w:spacing w:val="-2"/>
          <w:sz w:val="16"/>
        </w:rPr>
        <w:t>sainaithint</w:t>
      </w:r>
    </w:p>
    <w:p>
      <w:pPr>
        <w:spacing w:line="268" w:lineRule="auto" w:before="22"/>
        <w:ind w:left="345" w:right="292" w:firstLine="0"/>
        <w:jc w:val="left"/>
        <w:rPr>
          <w:rFonts w:ascii="Arial" w:hAnsi="Arial"/>
          <w:sz w:val="16"/>
        </w:rPr>
      </w:pPr>
      <w:r>
        <w:rPr>
          <w:rFonts w:ascii="Arial" w:hAnsi="Arial"/>
          <w:color w:val="20828B"/>
          <w:sz w:val="16"/>
        </w:rPr>
        <w:t>Cur</w:t>
      </w:r>
      <w:r>
        <w:rPr>
          <w:rFonts w:ascii="Arial" w:hAnsi="Arial"/>
          <w:color w:val="20828B"/>
          <w:spacing w:val="-3"/>
          <w:sz w:val="16"/>
        </w:rPr>
        <w:t> </w:t>
      </w:r>
      <w:r>
        <w:rPr>
          <w:rFonts w:ascii="Arial" w:hAnsi="Arial"/>
          <w:color w:val="20828B"/>
          <w:sz w:val="16"/>
        </w:rPr>
        <w:t>chun</w:t>
      </w:r>
      <w:r>
        <w:rPr>
          <w:rFonts w:ascii="Arial" w:hAnsi="Arial"/>
          <w:color w:val="20828B"/>
          <w:spacing w:val="-3"/>
          <w:sz w:val="16"/>
        </w:rPr>
        <w:t> </w:t>
      </w:r>
      <w:r>
        <w:rPr>
          <w:rFonts w:ascii="Arial" w:hAnsi="Arial"/>
          <w:color w:val="20828B"/>
          <w:sz w:val="16"/>
        </w:rPr>
        <w:t>cinn:</w:t>
      </w:r>
      <w:r>
        <w:rPr>
          <w:rFonts w:ascii="Arial" w:hAnsi="Arial"/>
          <w:color w:val="20828B"/>
          <w:spacing w:val="-3"/>
          <w:sz w:val="16"/>
        </w:rPr>
        <w:t> </w:t>
      </w:r>
      <w:r>
        <w:rPr>
          <w:rFonts w:ascii="Arial" w:hAnsi="Arial"/>
          <w:sz w:val="16"/>
        </w:rPr>
        <w:t>aon</w:t>
      </w:r>
      <w:r>
        <w:rPr>
          <w:rFonts w:ascii="Arial" w:hAnsi="Arial"/>
          <w:spacing w:val="-3"/>
          <w:sz w:val="16"/>
        </w:rPr>
        <w:t> </w:t>
      </w:r>
      <w:r>
        <w:rPr>
          <w:rFonts w:ascii="Arial" w:hAnsi="Arial"/>
          <w:sz w:val="16"/>
        </w:rPr>
        <w:t>ghníomhaíocht</w:t>
      </w:r>
      <w:r>
        <w:rPr>
          <w:rFonts w:ascii="Arial" w:hAnsi="Arial"/>
          <w:spacing w:val="-3"/>
          <w:sz w:val="16"/>
        </w:rPr>
        <w:t> </w:t>
      </w:r>
      <w:r>
        <w:rPr>
          <w:rFonts w:ascii="Arial" w:hAnsi="Arial"/>
          <w:sz w:val="16"/>
        </w:rPr>
        <w:t>a</w:t>
      </w:r>
      <w:r>
        <w:rPr>
          <w:rFonts w:ascii="Arial" w:hAnsi="Arial"/>
          <w:spacing w:val="-3"/>
          <w:sz w:val="16"/>
        </w:rPr>
        <w:t> </w:t>
      </w:r>
      <w:r>
        <w:rPr>
          <w:rFonts w:ascii="Arial" w:hAnsi="Arial"/>
          <w:sz w:val="16"/>
        </w:rPr>
        <w:t>chuireann</w:t>
      </w:r>
      <w:r>
        <w:rPr>
          <w:rFonts w:ascii="Arial" w:hAnsi="Arial"/>
          <w:spacing w:val="-3"/>
          <w:sz w:val="16"/>
        </w:rPr>
        <w:t> </w:t>
      </w:r>
      <w:r>
        <w:rPr>
          <w:rFonts w:ascii="Arial" w:hAnsi="Arial"/>
          <w:sz w:val="16"/>
        </w:rPr>
        <w:t>luach</w:t>
      </w:r>
      <w:r>
        <w:rPr>
          <w:rFonts w:ascii="Arial" w:hAnsi="Arial"/>
          <w:spacing w:val="-3"/>
          <w:sz w:val="16"/>
        </w:rPr>
        <w:t> </w:t>
      </w:r>
      <w:r>
        <w:rPr>
          <w:rFonts w:ascii="Arial" w:hAnsi="Arial"/>
          <w:sz w:val="16"/>
        </w:rPr>
        <w:t>na</w:t>
      </w:r>
      <w:r>
        <w:rPr>
          <w:rFonts w:ascii="Arial" w:hAnsi="Arial"/>
          <w:spacing w:val="-4"/>
          <w:sz w:val="16"/>
        </w:rPr>
        <w:t> </w:t>
      </w:r>
      <w:r>
        <w:rPr>
          <w:rFonts w:ascii="Arial" w:hAnsi="Arial"/>
          <w:sz w:val="16"/>
        </w:rPr>
        <w:t>hoidhreachta chun cinn i measc pobal níos fairsinge.</w:t>
      </w:r>
    </w:p>
    <w:p>
      <w:pPr>
        <w:spacing w:after="0" w:line="268" w:lineRule="auto"/>
        <w:jc w:val="left"/>
        <w:rPr>
          <w:rFonts w:ascii="Arial" w:hAnsi="Arial"/>
          <w:sz w:val="16"/>
        </w:rPr>
        <w:sectPr>
          <w:type w:val="continuous"/>
          <w:pgSz w:w="11920" w:h="16850"/>
          <w:pgMar w:top="1620" w:bottom="280" w:left="0" w:right="0"/>
          <w:cols w:num="2" w:equalWidth="0">
            <w:col w:w="5955" w:space="83"/>
            <w:col w:w="5882"/>
          </w:cols>
        </w:sect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spacing w:after="0"/>
        <w:rPr>
          <w:rFonts w:ascii="Arial"/>
        </w:rPr>
        <w:sectPr>
          <w:type w:val="continuous"/>
          <w:pgSz w:w="11920" w:h="16850"/>
          <w:pgMar w:top="1620" w:bottom="280" w:left="0" w:right="0"/>
        </w:sectPr>
      </w:pPr>
    </w:p>
    <w:p>
      <w:pPr>
        <w:pStyle w:val="BodyText"/>
        <w:rPr>
          <w:rFonts w:ascii="Arial"/>
          <w:sz w:val="24"/>
        </w:rPr>
      </w:pPr>
      <w:r>
        <w:rPr/>
        <w:pict>
          <v:group style="position:absolute;margin-left:0pt;margin-top:257.649963pt;width:595.3pt;height:584.4pt;mso-position-horizontal-relative:page;mso-position-vertical-relative:page;z-index:-15844864" id="docshapegroup4" coordorigin="0,5153" coordsize="11906,11688">
            <v:shape style="position:absolute;left:9;top:5201;width:2807;height:4384" type="#_x0000_t75" id="docshape5" stroked="false">
              <v:imagedata r:id="rId12" o:title=""/>
            </v:shape>
            <v:shape style="position:absolute;left:3007;top:5185;width:2788;height:4651" type="#_x0000_t75" id="docshape6" stroked="false">
              <v:imagedata r:id="rId13" o:title=""/>
            </v:shape>
            <v:shape style="position:absolute;left:9100;top:5153;width:2806;height:4651" type="#_x0000_t75" id="docshape7" stroked="false">
              <v:imagedata r:id="rId14" o:title=""/>
            </v:shape>
            <v:shape style="position:absolute;left:6086;top:5165;width:2815;height:4164" type="#_x0000_t75" id="docshape8" stroked="false">
              <v:imagedata r:id="rId15" o:title=""/>
            </v:shape>
            <v:shape style="position:absolute;left:0;top:9248;width:11906;height:3705" id="docshape9" coordorigin="0,9248" coordsize="11906,3705" path="m5891,9248l5656,9248,5422,9250,5074,9255,4276,9276,3502,9311,2754,9358,2034,9418,1443,9479,878,9547,427,9610,0,9678,0,12522,167,12549,605,12616,1063,12677,1638,12743,2237,12800,2965,12857,3721,12901,4502,12931,5305,12949,5656,12952,5773,12952,5891,12953,6709,12945,7506,12924,8280,12889,9029,12842,9647,12791,10242,12732,10812,12665,11267,12603,11701,12536,11906,12501,11906,9699,11530,9637,11087,9572,10531,9501,9948,9437,9341,9383,8605,9330,7841,9289,7053,9262,6244,9249,5891,9248xe" filled="true" fillcolor="#ffffff" stroked="false">
              <v:path arrowok="t"/>
              <v:fill type="solid"/>
            </v:shape>
            <v:rect style="position:absolute;left:0;top:11647;width:11906;height:5194" id="docshape10" filled="true" fillcolor="#4273a6" stroked="false">
              <v:fill type="solid"/>
            </v:rect>
            <v:shape style="position:absolute;left:0;top:8740;width:11906;height:3696" id="docshape11" coordorigin="0,8740" coordsize="11906,3696" path="m6071,8740l5953,8740,5835,8740,5717,8741,5600,8741,5483,8742,5020,8749,4226,8773,3455,8809,2711,8858,1996,8920,1409,8981,848,9051,401,9115,0,9180,0,11996,228,12034,667,12100,1125,12161,1699,12227,2298,12284,3026,12340,3782,12384,4564,12415,5367,12432,5483,12434,5600,12435,5717,12435,5835,12436,5953,12436,6770,12429,7568,12408,8342,12373,9090,12326,9709,12275,10304,12216,10874,12149,11328,12087,11763,12020,11906,11996,11906,9180,11504,9115,11058,9051,10497,8981,9910,8920,9195,8858,8451,8809,7680,8773,6885,8749,6071,8740xe" filled="true" fillcolor="#ffffff" stroked="false">
              <v:path arrowok="t"/>
              <v:fill type="solid"/>
            </v:shape>
            <v:shape style="position:absolute;left:0;top:9044;width:11906;height:3704" id="docshape12" coordorigin="0,9044" coordsize="11906,3704" path="m11906,9485l11504,9420,11058,9355,10497,9286,9910,9224,9299,9170,8559,9119,7791,9081,7000,9056,6188,9044,5953,9044,5717,9044,4905,9056,4114,9081,3347,9119,2607,9170,1996,9224,1409,9286,848,9355,401,9420,0,9485,0,12308,143,12332,577,12399,1032,12461,1602,12528,2197,12587,2815,12638,3564,12685,4338,12720,5135,12741,5953,12748,6770,12741,7568,12720,8342,12685,9090,12638,9709,12587,10304,12528,10874,12461,11328,12399,11763,12332,11906,12308,11906,9485xe" filled="true" fillcolor="#4273a6" stroked="false">
              <v:path arrowok="t"/>
              <v:fill type="solid"/>
            </v:shape>
            <w10:wrap type="none"/>
          </v:group>
        </w:pict>
      </w:r>
    </w:p>
    <w:p>
      <w:pPr>
        <w:pStyle w:val="Heading1"/>
        <w:ind w:left="1154"/>
        <w:rPr>
          <w:rFonts w:ascii="Arial" w:hAnsi="Arial"/>
        </w:rPr>
      </w:pPr>
      <w:r>
        <w:rPr>
          <w:rFonts w:ascii="Arial" w:hAnsi="Arial"/>
          <w:color w:val="92D4E3"/>
          <w:w w:val="80"/>
        </w:rPr>
        <w:t>Tionscadail</w:t>
      </w:r>
      <w:r>
        <w:rPr>
          <w:rFonts w:ascii="Arial" w:hAnsi="Arial"/>
          <w:color w:val="92D4E3"/>
          <w:spacing w:val="16"/>
        </w:rPr>
        <w:t> </w:t>
      </w:r>
      <w:r>
        <w:rPr>
          <w:rFonts w:ascii="Arial" w:hAnsi="Arial"/>
          <w:color w:val="92D4E3"/>
          <w:w w:val="80"/>
        </w:rPr>
        <w:t>nach</w:t>
      </w:r>
      <w:r>
        <w:rPr>
          <w:rFonts w:ascii="Arial" w:hAnsi="Arial"/>
          <w:color w:val="92D4E3"/>
          <w:spacing w:val="16"/>
        </w:rPr>
        <w:t> </w:t>
      </w:r>
      <w:r>
        <w:rPr>
          <w:rFonts w:ascii="Arial" w:hAnsi="Arial"/>
          <w:color w:val="92D4E3"/>
          <w:w w:val="80"/>
        </w:rPr>
        <w:t>ndantar</w:t>
      </w:r>
      <w:r>
        <w:rPr>
          <w:rFonts w:ascii="Arial" w:hAnsi="Arial"/>
          <w:color w:val="92D4E3"/>
          <w:spacing w:val="16"/>
        </w:rPr>
        <w:t> </w:t>
      </w:r>
      <w:r>
        <w:rPr>
          <w:rFonts w:ascii="Arial" w:hAnsi="Arial"/>
          <w:color w:val="92D4E3"/>
          <w:w w:val="80"/>
        </w:rPr>
        <w:t>breithniú</w:t>
      </w:r>
      <w:r>
        <w:rPr>
          <w:rFonts w:ascii="Arial" w:hAnsi="Arial"/>
          <w:color w:val="92D4E3"/>
          <w:spacing w:val="16"/>
        </w:rPr>
        <w:t> </w:t>
      </w:r>
      <w:r>
        <w:rPr>
          <w:rFonts w:ascii="Arial" w:hAnsi="Arial"/>
          <w:color w:val="92D4E3"/>
          <w:spacing w:val="-2"/>
          <w:w w:val="80"/>
        </w:rPr>
        <w:t>orthu</w:t>
      </w:r>
    </w:p>
    <w:p>
      <w:pPr>
        <w:pStyle w:val="ListParagraph"/>
        <w:numPr>
          <w:ilvl w:val="0"/>
          <w:numId w:val="1"/>
        </w:numPr>
        <w:tabs>
          <w:tab w:pos="1530" w:val="left" w:leader="none"/>
          <w:tab w:pos="1531" w:val="left" w:leader="none"/>
        </w:tabs>
        <w:spacing w:line="235" w:lineRule="auto" w:before="102" w:after="0"/>
        <w:ind w:left="1530" w:right="962" w:hanging="400"/>
        <w:jc w:val="left"/>
        <w:rPr>
          <w:color w:val="FFFFFF"/>
          <w:sz w:val="22"/>
        </w:rPr>
      </w:pPr>
      <w:r>
        <w:rPr>
          <w:rFonts w:ascii="Arial" w:hAnsi="Arial"/>
          <w:color w:val="FFFFFF"/>
          <w:w w:val="80"/>
          <w:sz w:val="20"/>
        </w:rPr>
        <w:t>Foirgnimh nua nó athchóiriú nua-aimseartha a </w:t>
      </w:r>
      <w:r>
        <w:rPr>
          <w:rFonts w:ascii="Arial" w:hAnsi="Arial"/>
          <w:color w:val="FFFFFF"/>
          <w:w w:val="95"/>
          <w:sz w:val="20"/>
        </w:rPr>
        <w:t>dhéanamh</w:t>
      </w:r>
      <w:r>
        <w:rPr>
          <w:rFonts w:ascii="Arial" w:hAnsi="Arial"/>
          <w:color w:val="FFFFFF"/>
          <w:spacing w:val="-6"/>
          <w:w w:val="95"/>
          <w:sz w:val="20"/>
        </w:rPr>
        <w:t> </w:t>
      </w:r>
      <w:r>
        <w:rPr>
          <w:rFonts w:ascii="Arial" w:hAnsi="Arial"/>
          <w:color w:val="FFFFFF"/>
          <w:w w:val="95"/>
          <w:sz w:val="20"/>
        </w:rPr>
        <w:t>ar</w:t>
      </w:r>
      <w:r>
        <w:rPr>
          <w:rFonts w:ascii="Arial" w:hAnsi="Arial"/>
          <w:color w:val="FFFFFF"/>
          <w:spacing w:val="-10"/>
          <w:w w:val="95"/>
          <w:sz w:val="20"/>
        </w:rPr>
        <w:t> </w:t>
      </w:r>
      <w:r>
        <w:rPr>
          <w:rFonts w:ascii="Arial" w:hAnsi="Arial"/>
          <w:color w:val="FFFFFF"/>
          <w:w w:val="95"/>
          <w:sz w:val="20"/>
        </w:rPr>
        <w:t>fhoirgnimh níos</w:t>
      </w:r>
      <w:r>
        <w:rPr>
          <w:rFonts w:ascii="Arial" w:hAnsi="Arial"/>
          <w:color w:val="FFFFFF"/>
          <w:spacing w:val="-3"/>
          <w:w w:val="95"/>
          <w:sz w:val="20"/>
        </w:rPr>
        <w:t> </w:t>
      </w:r>
      <w:r>
        <w:rPr>
          <w:rFonts w:ascii="Arial" w:hAnsi="Arial"/>
          <w:color w:val="FFFFFF"/>
          <w:w w:val="95"/>
          <w:sz w:val="20"/>
        </w:rPr>
        <w:t>sine.</w:t>
      </w:r>
    </w:p>
    <w:p>
      <w:pPr>
        <w:pStyle w:val="ListParagraph"/>
        <w:numPr>
          <w:ilvl w:val="0"/>
          <w:numId w:val="1"/>
        </w:numPr>
        <w:tabs>
          <w:tab w:pos="1530" w:val="left" w:leader="none"/>
          <w:tab w:pos="1531" w:val="left" w:leader="none"/>
        </w:tabs>
        <w:spacing w:line="241" w:lineRule="exact" w:before="0" w:after="0"/>
        <w:ind w:left="1530" w:right="0" w:hanging="401"/>
        <w:jc w:val="left"/>
        <w:rPr>
          <w:color w:val="FFFFFF"/>
          <w:sz w:val="22"/>
        </w:rPr>
      </w:pPr>
      <w:r>
        <w:rPr>
          <w:rFonts w:ascii="Arial" w:hAnsi="Arial"/>
          <w:color w:val="FFFFFF"/>
          <w:w w:val="80"/>
          <w:sz w:val="20"/>
        </w:rPr>
        <w:t>Dealbhóireacht</w:t>
      </w:r>
      <w:r>
        <w:rPr>
          <w:rFonts w:ascii="Arial" w:hAnsi="Arial"/>
          <w:color w:val="FFFFFF"/>
          <w:spacing w:val="3"/>
          <w:sz w:val="20"/>
        </w:rPr>
        <w:t> </w:t>
      </w:r>
      <w:r>
        <w:rPr>
          <w:rFonts w:ascii="Arial" w:hAnsi="Arial"/>
          <w:color w:val="FFFFFF"/>
          <w:w w:val="80"/>
          <w:sz w:val="20"/>
        </w:rPr>
        <w:t>nua</w:t>
      </w:r>
      <w:r>
        <w:rPr>
          <w:rFonts w:ascii="Arial" w:hAnsi="Arial"/>
          <w:color w:val="FFFFFF"/>
          <w:sz w:val="20"/>
        </w:rPr>
        <w:t> </w:t>
      </w:r>
      <w:r>
        <w:rPr>
          <w:rFonts w:ascii="Arial" w:hAnsi="Arial"/>
          <w:color w:val="FFFFFF"/>
          <w:w w:val="80"/>
          <w:sz w:val="20"/>
        </w:rPr>
        <w:t>phoiblí</w:t>
      </w:r>
      <w:r>
        <w:rPr>
          <w:rFonts w:ascii="Arial" w:hAnsi="Arial"/>
          <w:color w:val="FFFFFF"/>
          <w:spacing w:val="6"/>
          <w:sz w:val="20"/>
        </w:rPr>
        <w:t> </w:t>
      </w:r>
      <w:r>
        <w:rPr>
          <w:rFonts w:ascii="Arial" w:hAnsi="Arial"/>
          <w:color w:val="FFFFFF"/>
          <w:w w:val="80"/>
          <w:sz w:val="20"/>
        </w:rPr>
        <w:t>nó</w:t>
      </w:r>
      <w:r>
        <w:rPr>
          <w:rFonts w:ascii="Arial" w:hAnsi="Arial"/>
          <w:color w:val="FFFFFF"/>
          <w:spacing w:val="10"/>
          <w:sz w:val="20"/>
        </w:rPr>
        <w:t> </w:t>
      </w:r>
      <w:r>
        <w:rPr>
          <w:rFonts w:ascii="Arial" w:hAnsi="Arial"/>
          <w:color w:val="FFFFFF"/>
          <w:spacing w:val="-2"/>
          <w:w w:val="80"/>
          <w:sz w:val="20"/>
        </w:rPr>
        <w:t>chomórtha.</w:t>
      </w:r>
    </w:p>
    <w:p>
      <w:pPr>
        <w:pStyle w:val="ListParagraph"/>
        <w:numPr>
          <w:ilvl w:val="0"/>
          <w:numId w:val="1"/>
        </w:numPr>
        <w:tabs>
          <w:tab w:pos="1530" w:val="left" w:leader="none"/>
          <w:tab w:pos="1531" w:val="left" w:leader="none"/>
        </w:tabs>
        <w:spacing w:line="220" w:lineRule="auto" w:before="0" w:after="0"/>
        <w:ind w:left="1530" w:right="407" w:hanging="400"/>
        <w:jc w:val="left"/>
        <w:rPr>
          <w:color w:val="FFFFFF"/>
          <w:sz w:val="22"/>
        </w:rPr>
      </w:pPr>
      <w:r>
        <w:rPr>
          <w:rFonts w:ascii="Arial" w:hAnsi="Arial"/>
          <w:color w:val="FFFFFF"/>
          <w:w w:val="80"/>
          <w:sz w:val="20"/>
        </w:rPr>
        <w:t>Saothair</w:t>
      </w:r>
      <w:r>
        <w:rPr>
          <w:rFonts w:ascii="Arial" w:hAnsi="Arial"/>
          <w:color w:val="FFFFFF"/>
          <w:sz w:val="20"/>
        </w:rPr>
        <w:t> </w:t>
      </w:r>
      <w:r>
        <w:rPr>
          <w:rFonts w:ascii="Arial" w:hAnsi="Arial"/>
          <w:color w:val="FFFFFF"/>
          <w:w w:val="80"/>
          <w:sz w:val="20"/>
        </w:rPr>
        <w:t>chonláiste</w:t>
      </w:r>
      <w:r>
        <w:rPr>
          <w:rFonts w:ascii="Arial" w:hAnsi="Arial"/>
          <w:color w:val="FFFFFF"/>
          <w:spacing w:val="30"/>
          <w:sz w:val="20"/>
        </w:rPr>
        <w:t> </w:t>
      </w:r>
      <w:r>
        <w:rPr>
          <w:rFonts w:ascii="Arial" w:hAnsi="Arial"/>
          <w:color w:val="FFFFFF"/>
          <w:w w:val="80"/>
          <w:sz w:val="20"/>
        </w:rPr>
        <w:t>agus</w:t>
      </w:r>
      <w:r>
        <w:rPr>
          <w:rFonts w:ascii="Arial" w:hAnsi="Arial"/>
          <w:color w:val="FFFFFF"/>
          <w:spacing w:val="31"/>
          <w:sz w:val="20"/>
        </w:rPr>
        <w:t> </w:t>
      </w:r>
      <w:r>
        <w:rPr>
          <w:rFonts w:ascii="Arial" w:hAnsi="Arial"/>
          <w:color w:val="FFFFFF"/>
          <w:w w:val="80"/>
          <w:sz w:val="20"/>
        </w:rPr>
        <w:t>feabhsúcháin</w:t>
      </w:r>
      <w:r>
        <w:rPr>
          <w:rFonts w:ascii="Arial" w:hAnsi="Arial"/>
          <w:color w:val="FFFFFF"/>
          <w:spacing w:val="30"/>
          <w:sz w:val="20"/>
        </w:rPr>
        <w:t> </w:t>
      </w:r>
      <w:r>
        <w:rPr>
          <w:rFonts w:ascii="Arial" w:hAnsi="Arial"/>
          <w:color w:val="FFFFFF"/>
          <w:w w:val="80"/>
          <w:sz w:val="20"/>
        </w:rPr>
        <w:t>timpeallachta. </w:t>
      </w:r>
      <w:r>
        <w:rPr>
          <w:rFonts w:ascii="Arial" w:hAnsi="Arial"/>
          <w:color w:val="FFFFFF"/>
          <w:spacing w:val="-2"/>
          <w:w w:val="80"/>
          <w:sz w:val="20"/>
        </w:rPr>
        <w:t>Áirítear</w:t>
      </w:r>
      <w:r>
        <w:rPr>
          <w:rFonts w:ascii="Arial" w:hAnsi="Arial"/>
          <w:color w:val="FFFFFF"/>
          <w:spacing w:val="-7"/>
          <w:sz w:val="20"/>
        </w:rPr>
        <w:t> </w:t>
      </w:r>
      <w:r>
        <w:rPr>
          <w:rFonts w:ascii="Arial" w:hAnsi="Arial"/>
          <w:color w:val="FFFFFF"/>
          <w:spacing w:val="-2"/>
          <w:w w:val="80"/>
          <w:sz w:val="20"/>
        </w:rPr>
        <w:t>leis</w:t>
      </w:r>
      <w:r>
        <w:rPr>
          <w:rFonts w:ascii="Arial" w:hAnsi="Arial"/>
          <w:color w:val="FFFFFF"/>
          <w:spacing w:val="-6"/>
          <w:sz w:val="20"/>
        </w:rPr>
        <w:t> </w:t>
      </w:r>
      <w:r>
        <w:rPr>
          <w:rFonts w:ascii="Arial" w:hAnsi="Arial"/>
          <w:color w:val="FFFFFF"/>
          <w:spacing w:val="-2"/>
          <w:w w:val="80"/>
          <w:sz w:val="20"/>
        </w:rPr>
        <w:t>seo</w:t>
      </w:r>
      <w:r>
        <w:rPr>
          <w:rFonts w:ascii="Arial" w:hAnsi="Arial"/>
          <w:color w:val="FFFFFF"/>
          <w:spacing w:val="-6"/>
          <w:sz w:val="20"/>
        </w:rPr>
        <w:t> </w:t>
      </w:r>
      <w:r>
        <w:rPr>
          <w:rFonts w:ascii="Arial" w:hAnsi="Arial"/>
          <w:color w:val="FFFFFF"/>
          <w:spacing w:val="-2"/>
          <w:w w:val="80"/>
          <w:sz w:val="20"/>
        </w:rPr>
        <w:t>oibreacha</w:t>
      </w:r>
      <w:r>
        <w:rPr>
          <w:rFonts w:ascii="Arial" w:hAnsi="Arial"/>
          <w:color w:val="FFFFFF"/>
          <w:spacing w:val="-7"/>
          <w:sz w:val="20"/>
        </w:rPr>
        <w:t> </w:t>
      </w:r>
      <w:r>
        <w:rPr>
          <w:rFonts w:ascii="Arial" w:hAnsi="Arial"/>
          <w:color w:val="FFFFFF"/>
          <w:spacing w:val="-2"/>
          <w:w w:val="80"/>
          <w:sz w:val="20"/>
        </w:rPr>
        <w:t>ar</w:t>
      </w:r>
      <w:r>
        <w:rPr>
          <w:rFonts w:ascii="Arial" w:hAnsi="Arial"/>
          <w:color w:val="FFFFFF"/>
          <w:spacing w:val="-8"/>
          <w:sz w:val="20"/>
        </w:rPr>
        <w:t> </w:t>
      </w:r>
      <w:r>
        <w:rPr>
          <w:rFonts w:ascii="Arial" w:hAnsi="Arial"/>
          <w:color w:val="FFFFFF"/>
          <w:spacing w:val="-2"/>
          <w:w w:val="80"/>
          <w:sz w:val="20"/>
        </w:rPr>
        <w:t>nós</w:t>
      </w:r>
      <w:r>
        <w:rPr>
          <w:rFonts w:ascii="Arial" w:hAnsi="Arial"/>
          <w:color w:val="FFFFFF"/>
          <w:spacing w:val="-6"/>
          <w:sz w:val="20"/>
        </w:rPr>
        <w:t> </w:t>
      </w:r>
      <w:r>
        <w:rPr>
          <w:rFonts w:ascii="Arial" w:hAnsi="Arial"/>
          <w:color w:val="FFFFFF"/>
          <w:spacing w:val="-2"/>
          <w:w w:val="80"/>
          <w:sz w:val="20"/>
        </w:rPr>
        <w:t>suíochanra</w:t>
      </w:r>
      <w:r>
        <w:rPr>
          <w:rFonts w:ascii="Arial" w:hAnsi="Arial"/>
          <w:color w:val="FFFFFF"/>
          <w:spacing w:val="-7"/>
          <w:sz w:val="20"/>
        </w:rPr>
        <w:t> </w:t>
      </w:r>
      <w:r>
        <w:rPr>
          <w:rFonts w:ascii="Arial" w:hAnsi="Arial"/>
          <w:color w:val="FFFFFF"/>
          <w:spacing w:val="-2"/>
          <w:w w:val="80"/>
          <w:sz w:val="20"/>
        </w:rPr>
        <w:t>spotsoilsiú, </w:t>
      </w:r>
      <w:r>
        <w:rPr>
          <w:rFonts w:ascii="Arial" w:hAnsi="Arial"/>
          <w:color w:val="FFFFFF"/>
          <w:w w:val="85"/>
          <w:sz w:val="20"/>
        </w:rPr>
        <w:t>tírdhreachú</w:t>
      </w:r>
      <w:r>
        <w:rPr>
          <w:rFonts w:ascii="Arial" w:hAnsi="Arial"/>
          <w:color w:val="FFFFFF"/>
          <w:spacing w:val="-6"/>
          <w:w w:val="85"/>
          <w:sz w:val="20"/>
        </w:rPr>
        <w:t> </w:t>
      </w:r>
      <w:r>
        <w:rPr>
          <w:rFonts w:ascii="Arial" w:hAnsi="Arial"/>
          <w:color w:val="FFFFFF"/>
          <w:w w:val="85"/>
          <w:sz w:val="20"/>
        </w:rPr>
        <w:t>saothair</w:t>
      </w:r>
      <w:r>
        <w:rPr>
          <w:rFonts w:ascii="Arial" w:hAnsi="Arial"/>
          <w:color w:val="FFFFFF"/>
          <w:spacing w:val="-4"/>
          <w:w w:val="85"/>
          <w:sz w:val="20"/>
        </w:rPr>
        <w:t> </w:t>
      </w:r>
      <w:r>
        <w:rPr>
          <w:rFonts w:ascii="Arial" w:hAnsi="Arial"/>
          <w:color w:val="FFFFFF"/>
          <w:w w:val="85"/>
          <w:sz w:val="20"/>
        </w:rPr>
        <w:t>cholbha,</w:t>
      </w:r>
      <w:r>
        <w:rPr>
          <w:rFonts w:ascii="Arial" w:hAnsi="Arial"/>
          <w:color w:val="FFFFFF"/>
          <w:spacing w:val="-6"/>
          <w:w w:val="85"/>
          <w:sz w:val="20"/>
        </w:rPr>
        <w:t> </w:t>
      </w:r>
      <w:r>
        <w:rPr>
          <w:rFonts w:ascii="Arial" w:hAnsi="Arial"/>
          <w:color w:val="FFFFFF"/>
          <w:w w:val="85"/>
          <w:sz w:val="20"/>
        </w:rPr>
        <w:t>boscaí</w:t>
      </w:r>
      <w:r>
        <w:rPr>
          <w:rFonts w:ascii="Arial" w:hAnsi="Arial"/>
          <w:color w:val="FFFFFF"/>
          <w:spacing w:val="-3"/>
          <w:w w:val="85"/>
          <w:sz w:val="20"/>
        </w:rPr>
        <w:t> </w:t>
      </w:r>
      <w:r>
        <w:rPr>
          <w:rFonts w:ascii="Arial" w:hAnsi="Arial"/>
          <w:color w:val="FFFFFF"/>
          <w:w w:val="85"/>
          <w:sz w:val="20"/>
        </w:rPr>
        <w:t>bruscair</w:t>
      </w:r>
      <w:r>
        <w:rPr>
          <w:rFonts w:ascii="Arial" w:hAnsi="Arial"/>
          <w:color w:val="FFFFFF"/>
          <w:spacing w:val="-4"/>
          <w:w w:val="85"/>
          <w:sz w:val="20"/>
        </w:rPr>
        <w:t> </w:t>
      </w:r>
      <w:r>
        <w:rPr>
          <w:rFonts w:ascii="Arial" w:hAnsi="Arial"/>
          <w:color w:val="FFFFFF"/>
          <w:w w:val="85"/>
          <w:sz w:val="20"/>
        </w:rPr>
        <w:t>etc.</w:t>
      </w:r>
      <w:r>
        <w:rPr>
          <w:rFonts w:ascii="Arial" w:hAnsi="Arial"/>
          <w:color w:val="FFFFFF"/>
          <w:spacing w:val="-6"/>
          <w:w w:val="85"/>
          <w:sz w:val="20"/>
        </w:rPr>
        <w:t> </w:t>
      </w:r>
      <w:r>
        <w:rPr>
          <w:rFonts w:ascii="Arial" w:hAnsi="Arial"/>
          <w:color w:val="FFFFFF"/>
          <w:w w:val="85"/>
          <w:sz w:val="20"/>
        </w:rPr>
        <w:t>a </w:t>
      </w:r>
      <w:r>
        <w:rPr>
          <w:rFonts w:ascii="Arial" w:hAnsi="Arial"/>
          <w:color w:val="FFFFFF"/>
          <w:spacing w:val="-2"/>
          <w:w w:val="90"/>
          <w:sz w:val="20"/>
        </w:rPr>
        <w:t>sholáthar.</w:t>
      </w:r>
    </w:p>
    <w:p>
      <w:pPr>
        <w:pStyle w:val="BodyText"/>
        <w:rPr>
          <w:rFonts w:ascii="Arial"/>
          <w:sz w:val="22"/>
        </w:rPr>
      </w:pPr>
    </w:p>
    <w:p>
      <w:pPr>
        <w:pStyle w:val="BodyText"/>
        <w:spacing w:before="8"/>
        <w:rPr>
          <w:rFonts w:ascii="Arial"/>
          <w:sz w:val="24"/>
        </w:rPr>
      </w:pPr>
    </w:p>
    <w:p>
      <w:pPr>
        <w:pStyle w:val="Heading1"/>
        <w:spacing w:line="232" w:lineRule="auto" w:before="1"/>
        <w:ind w:left="1143"/>
      </w:pPr>
      <w:r>
        <w:rPr>
          <w:color w:val="92D4E3"/>
          <w:w w:val="85"/>
        </w:rPr>
        <w:t>Cuir</w:t>
      </w:r>
      <w:r>
        <w:rPr>
          <w:color w:val="92D4E3"/>
          <w:spacing w:val="-5"/>
          <w:w w:val="85"/>
        </w:rPr>
        <w:t> </w:t>
      </w:r>
      <w:r>
        <w:rPr>
          <w:color w:val="92D4E3"/>
          <w:w w:val="85"/>
        </w:rPr>
        <w:t>faisnéis</w:t>
      </w:r>
      <w:r>
        <w:rPr>
          <w:color w:val="92D4E3"/>
          <w:spacing w:val="-5"/>
          <w:w w:val="85"/>
        </w:rPr>
        <w:t> </w:t>
      </w:r>
      <w:r>
        <w:rPr>
          <w:color w:val="92D4E3"/>
          <w:w w:val="85"/>
        </w:rPr>
        <w:t>ar</w:t>
      </w:r>
      <w:r>
        <w:rPr>
          <w:color w:val="92D4E3"/>
          <w:spacing w:val="-5"/>
          <w:w w:val="85"/>
        </w:rPr>
        <w:t> </w:t>
      </w:r>
      <w:r>
        <w:rPr>
          <w:color w:val="92D4E3"/>
          <w:w w:val="85"/>
        </w:rPr>
        <w:t>fáil,</w:t>
      </w:r>
      <w:r>
        <w:rPr>
          <w:color w:val="92D4E3"/>
          <w:spacing w:val="-9"/>
          <w:w w:val="85"/>
        </w:rPr>
        <w:t> </w:t>
      </w:r>
      <w:r>
        <w:rPr>
          <w:color w:val="92D4E3"/>
          <w:w w:val="85"/>
        </w:rPr>
        <w:t>le</w:t>
      </w:r>
      <w:r>
        <w:rPr>
          <w:color w:val="92D4E3"/>
          <w:spacing w:val="-5"/>
          <w:w w:val="85"/>
        </w:rPr>
        <w:t> </w:t>
      </w:r>
      <w:r>
        <w:rPr>
          <w:color w:val="92D4E3"/>
          <w:w w:val="85"/>
        </w:rPr>
        <w:t>do</w:t>
      </w:r>
      <w:r>
        <w:rPr>
          <w:color w:val="92D4E3"/>
          <w:spacing w:val="-5"/>
          <w:w w:val="85"/>
        </w:rPr>
        <w:t> </w:t>
      </w:r>
      <w:r>
        <w:rPr>
          <w:color w:val="92D4E3"/>
          <w:w w:val="85"/>
        </w:rPr>
        <w:t>thoil,</w:t>
      </w:r>
      <w:r>
        <w:rPr>
          <w:color w:val="92D4E3"/>
          <w:spacing w:val="-8"/>
          <w:w w:val="85"/>
        </w:rPr>
        <w:t> </w:t>
      </w:r>
      <w:r>
        <w:rPr>
          <w:color w:val="92D4E3"/>
          <w:w w:val="85"/>
        </w:rPr>
        <w:t>ar</w:t>
      </w:r>
      <w:r>
        <w:rPr>
          <w:color w:val="92D4E3"/>
          <w:spacing w:val="-5"/>
          <w:w w:val="85"/>
        </w:rPr>
        <w:t> </w:t>
      </w:r>
      <w:r>
        <w:rPr>
          <w:color w:val="92D4E3"/>
          <w:w w:val="85"/>
        </w:rPr>
        <w:t>bhileog</w:t>
      </w:r>
      <w:r>
        <w:rPr>
          <w:color w:val="92D4E3"/>
          <w:spacing w:val="-5"/>
          <w:w w:val="85"/>
        </w:rPr>
        <w:t> </w:t>
      </w:r>
      <w:r>
        <w:rPr>
          <w:color w:val="92D4E3"/>
          <w:w w:val="85"/>
        </w:rPr>
        <w:t>eile</w:t>
      </w:r>
      <w:r>
        <w:rPr>
          <w:color w:val="92D4E3"/>
          <w:spacing w:val="-5"/>
          <w:w w:val="85"/>
        </w:rPr>
        <w:t> </w:t>
      </w:r>
      <w:r>
        <w:rPr>
          <w:color w:val="92D4E3"/>
          <w:w w:val="85"/>
        </w:rPr>
        <w:t>faoin</w:t>
      </w:r>
      <w:r>
        <w:rPr>
          <w:color w:val="92D4E3"/>
          <w:spacing w:val="-5"/>
          <w:w w:val="85"/>
        </w:rPr>
        <w:t> </w:t>
      </w:r>
      <w:r>
        <w:rPr>
          <w:color w:val="92D4E3"/>
          <w:w w:val="85"/>
        </w:rPr>
        <w:t>méid</w:t>
      </w:r>
      <w:r>
        <w:rPr>
          <w:color w:val="92D4E3"/>
          <w:spacing w:val="-5"/>
          <w:w w:val="85"/>
        </w:rPr>
        <w:t> </w:t>
      </w:r>
      <w:r>
        <w:rPr>
          <w:color w:val="92D4E3"/>
          <w:w w:val="85"/>
        </w:rPr>
        <w:t>seo</w:t>
      </w:r>
      <w:r>
        <w:rPr>
          <w:color w:val="92D4E3"/>
          <w:spacing w:val="-5"/>
          <w:w w:val="85"/>
        </w:rPr>
        <w:t> </w:t>
      </w:r>
      <w:r>
        <w:rPr>
          <w:color w:val="92D4E3"/>
          <w:w w:val="85"/>
        </w:rPr>
        <w:t>a </w:t>
      </w:r>
      <w:r>
        <w:rPr>
          <w:color w:val="92D4E3"/>
          <w:spacing w:val="-2"/>
          <w:w w:val="95"/>
        </w:rPr>
        <w:t>leanas:</w:t>
      </w:r>
    </w:p>
    <w:p>
      <w:pPr>
        <w:pStyle w:val="BodyText"/>
        <w:spacing w:before="10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1471" w:val="left" w:leader="none"/>
          <w:tab w:pos="1472" w:val="left" w:leader="none"/>
        </w:tabs>
        <w:spacing w:line="243" w:lineRule="exact" w:before="0" w:after="0"/>
        <w:ind w:left="1471" w:right="0" w:hanging="361"/>
        <w:jc w:val="left"/>
        <w:rPr>
          <w:color w:val="FFFFFF"/>
          <w:sz w:val="20"/>
        </w:rPr>
      </w:pPr>
      <w:r>
        <w:rPr>
          <w:color w:val="FFFFFF"/>
          <w:w w:val="80"/>
          <w:sz w:val="20"/>
        </w:rPr>
        <w:t>Cur</w:t>
      </w:r>
      <w:r>
        <w:rPr>
          <w:color w:val="FFFFFF"/>
          <w:spacing w:val="-1"/>
          <w:sz w:val="20"/>
        </w:rPr>
        <w:t> </w:t>
      </w:r>
      <w:r>
        <w:rPr>
          <w:color w:val="FFFFFF"/>
          <w:w w:val="80"/>
          <w:sz w:val="20"/>
        </w:rPr>
        <w:t>síos</w:t>
      </w:r>
      <w:r>
        <w:rPr>
          <w:color w:val="FFFFFF"/>
          <w:spacing w:val="6"/>
          <w:sz w:val="20"/>
        </w:rPr>
        <w:t> </w:t>
      </w:r>
      <w:r>
        <w:rPr>
          <w:color w:val="FFFFFF"/>
          <w:w w:val="80"/>
          <w:sz w:val="20"/>
        </w:rPr>
        <w:t>gearr</w:t>
      </w:r>
      <w:r>
        <w:rPr>
          <w:color w:val="FFFFFF"/>
          <w:spacing w:val="3"/>
          <w:sz w:val="20"/>
        </w:rPr>
        <w:t> </w:t>
      </w:r>
      <w:r>
        <w:rPr>
          <w:color w:val="FFFFFF"/>
          <w:w w:val="80"/>
          <w:sz w:val="20"/>
        </w:rPr>
        <w:t>ar</w:t>
      </w:r>
      <w:r>
        <w:rPr>
          <w:color w:val="FFFFFF"/>
          <w:spacing w:val="2"/>
          <w:sz w:val="20"/>
        </w:rPr>
        <w:t> </w:t>
      </w:r>
      <w:r>
        <w:rPr>
          <w:color w:val="FFFFFF"/>
          <w:w w:val="80"/>
          <w:sz w:val="20"/>
        </w:rPr>
        <w:t>do</w:t>
      </w:r>
      <w:r>
        <w:rPr>
          <w:color w:val="FFFFFF"/>
          <w:spacing w:val="4"/>
          <w:sz w:val="20"/>
        </w:rPr>
        <w:t> </w:t>
      </w:r>
      <w:r>
        <w:rPr>
          <w:color w:val="FFFFFF"/>
          <w:w w:val="80"/>
          <w:sz w:val="20"/>
        </w:rPr>
        <w:t>thionscadal</w:t>
      </w:r>
      <w:r>
        <w:rPr>
          <w:color w:val="FFFFFF"/>
          <w:spacing w:val="9"/>
          <w:sz w:val="20"/>
        </w:rPr>
        <w:t> </w:t>
      </w:r>
      <w:r>
        <w:rPr>
          <w:color w:val="FFFFFF"/>
          <w:w w:val="80"/>
          <w:sz w:val="20"/>
        </w:rPr>
        <w:t>agus</w:t>
      </w:r>
      <w:r>
        <w:rPr>
          <w:color w:val="FFFFFF"/>
          <w:spacing w:val="6"/>
          <w:sz w:val="20"/>
        </w:rPr>
        <w:t> </w:t>
      </w:r>
      <w:r>
        <w:rPr>
          <w:color w:val="FFFFFF"/>
          <w:w w:val="80"/>
          <w:sz w:val="20"/>
        </w:rPr>
        <w:t>a</w:t>
      </w:r>
      <w:r>
        <w:rPr>
          <w:color w:val="FFFFFF"/>
          <w:spacing w:val="1"/>
          <w:sz w:val="20"/>
        </w:rPr>
        <w:t> </w:t>
      </w:r>
      <w:r>
        <w:rPr>
          <w:color w:val="FFFFFF"/>
          <w:w w:val="80"/>
          <w:sz w:val="20"/>
        </w:rPr>
        <w:t>chuid</w:t>
      </w:r>
      <w:r>
        <w:rPr>
          <w:color w:val="FFFFFF"/>
          <w:spacing w:val="9"/>
          <w:sz w:val="20"/>
        </w:rPr>
        <w:t> </w:t>
      </w:r>
      <w:r>
        <w:rPr>
          <w:color w:val="FFFFFF"/>
          <w:spacing w:val="-2"/>
          <w:w w:val="80"/>
          <w:sz w:val="20"/>
        </w:rPr>
        <w:t>aidhmeanna.</w:t>
      </w:r>
    </w:p>
    <w:p>
      <w:pPr>
        <w:pStyle w:val="ListParagraph"/>
        <w:numPr>
          <w:ilvl w:val="0"/>
          <w:numId w:val="1"/>
        </w:numPr>
        <w:tabs>
          <w:tab w:pos="1471" w:val="left" w:leader="none"/>
          <w:tab w:pos="1472" w:val="left" w:leader="none"/>
        </w:tabs>
        <w:spacing w:line="241" w:lineRule="exact" w:before="0" w:after="0"/>
        <w:ind w:left="1471" w:right="0" w:hanging="361"/>
        <w:jc w:val="left"/>
        <w:rPr>
          <w:color w:val="FFFFFF"/>
          <w:sz w:val="20"/>
        </w:rPr>
      </w:pPr>
      <w:r>
        <w:rPr>
          <w:color w:val="FFFFFF"/>
          <w:w w:val="80"/>
          <w:sz w:val="20"/>
        </w:rPr>
        <w:t>Cuntas</w:t>
      </w:r>
      <w:r>
        <w:rPr>
          <w:color w:val="FFFFFF"/>
          <w:spacing w:val="1"/>
          <w:sz w:val="20"/>
        </w:rPr>
        <w:t> </w:t>
      </w:r>
      <w:r>
        <w:rPr>
          <w:color w:val="FFFFFF"/>
          <w:w w:val="80"/>
          <w:sz w:val="20"/>
        </w:rPr>
        <w:t>ar</w:t>
      </w:r>
      <w:r>
        <w:rPr>
          <w:color w:val="FFFFFF"/>
          <w:spacing w:val="4"/>
          <w:sz w:val="20"/>
        </w:rPr>
        <w:t> </w:t>
      </w:r>
      <w:r>
        <w:rPr>
          <w:color w:val="FFFFFF"/>
          <w:w w:val="80"/>
          <w:sz w:val="20"/>
        </w:rPr>
        <w:t>an</w:t>
      </w:r>
      <w:r>
        <w:rPr>
          <w:color w:val="FFFFFF"/>
          <w:spacing w:val="2"/>
          <w:sz w:val="20"/>
        </w:rPr>
        <w:t> </w:t>
      </w:r>
      <w:r>
        <w:rPr>
          <w:color w:val="FFFFFF"/>
          <w:w w:val="80"/>
          <w:sz w:val="20"/>
        </w:rPr>
        <w:t>mbaint</w:t>
      </w:r>
      <w:r>
        <w:rPr>
          <w:color w:val="FFFFFF"/>
          <w:spacing w:val="1"/>
          <w:sz w:val="20"/>
        </w:rPr>
        <w:t> </w:t>
      </w:r>
      <w:r>
        <w:rPr>
          <w:color w:val="FFFFFF"/>
          <w:w w:val="80"/>
          <w:sz w:val="20"/>
        </w:rPr>
        <w:t>atá</w:t>
      </w:r>
      <w:r>
        <w:rPr>
          <w:color w:val="FFFFFF"/>
          <w:sz w:val="20"/>
        </w:rPr>
        <w:t> </w:t>
      </w:r>
      <w:r>
        <w:rPr>
          <w:color w:val="FFFFFF"/>
          <w:w w:val="80"/>
          <w:sz w:val="20"/>
        </w:rPr>
        <w:t>ag</w:t>
      </w:r>
      <w:r>
        <w:rPr>
          <w:color w:val="FFFFFF"/>
          <w:spacing w:val="5"/>
          <w:sz w:val="20"/>
        </w:rPr>
        <w:t> </w:t>
      </w:r>
      <w:r>
        <w:rPr>
          <w:color w:val="FFFFFF"/>
          <w:w w:val="80"/>
          <w:sz w:val="20"/>
        </w:rPr>
        <w:t>an</w:t>
      </w:r>
      <w:r>
        <w:rPr>
          <w:color w:val="FFFFFF"/>
          <w:sz w:val="20"/>
        </w:rPr>
        <w:t> </w:t>
      </w:r>
      <w:r>
        <w:rPr>
          <w:color w:val="FFFFFF"/>
          <w:spacing w:val="-2"/>
          <w:w w:val="80"/>
          <w:sz w:val="20"/>
        </w:rPr>
        <w:t>bpobal.</w:t>
      </w:r>
    </w:p>
    <w:p>
      <w:pPr>
        <w:pStyle w:val="ListParagraph"/>
        <w:numPr>
          <w:ilvl w:val="0"/>
          <w:numId w:val="1"/>
        </w:numPr>
        <w:tabs>
          <w:tab w:pos="1471" w:val="left" w:leader="none"/>
          <w:tab w:pos="1472" w:val="left" w:leader="none"/>
        </w:tabs>
        <w:spacing w:line="239" w:lineRule="exact" w:before="0" w:after="0"/>
        <w:ind w:left="1471" w:right="0" w:hanging="361"/>
        <w:jc w:val="left"/>
        <w:rPr>
          <w:color w:val="FFFFFF"/>
          <w:sz w:val="20"/>
        </w:rPr>
      </w:pPr>
      <w:r>
        <w:rPr>
          <w:color w:val="FFFFFF"/>
          <w:w w:val="80"/>
          <w:sz w:val="20"/>
        </w:rPr>
        <w:t>Tairbhí</w:t>
      </w:r>
      <w:r>
        <w:rPr>
          <w:color w:val="FFFFFF"/>
          <w:spacing w:val="3"/>
          <w:sz w:val="20"/>
        </w:rPr>
        <w:t> </w:t>
      </w:r>
      <w:r>
        <w:rPr>
          <w:color w:val="FFFFFF"/>
          <w:w w:val="80"/>
          <w:sz w:val="20"/>
        </w:rPr>
        <w:t>fadtéarmacha</w:t>
      </w:r>
      <w:r>
        <w:rPr>
          <w:color w:val="FFFFFF"/>
          <w:spacing w:val="7"/>
          <w:sz w:val="20"/>
        </w:rPr>
        <w:t> </w:t>
      </w:r>
      <w:r>
        <w:rPr>
          <w:color w:val="FFFFFF"/>
          <w:w w:val="80"/>
          <w:sz w:val="20"/>
        </w:rPr>
        <w:t>an</w:t>
      </w:r>
      <w:r>
        <w:rPr>
          <w:color w:val="FFFFFF"/>
          <w:spacing w:val="8"/>
          <w:sz w:val="20"/>
        </w:rPr>
        <w:t> </w:t>
      </w:r>
      <w:r>
        <w:rPr>
          <w:color w:val="FFFFFF"/>
          <w:spacing w:val="-2"/>
          <w:w w:val="80"/>
          <w:sz w:val="20"/>
        </w:rPr>
        <w:t>tionscadail.</w:t>
      </w:r>
    </w:p>
    <w:p>
      <w:pPr>
        <w:pStyle w:val="ListParagraph"/>
        <w:numPr>
          <w:ilvl w:val="0"/>
          <w:numId w:val="1"/>
        </w:numPr>
        <w:tabs>
          <w:tab w:pos="1471" w:val="left" w:leader="none"/>
          <w:tab w:pos="1472" w:val="left" w:leader="none"/>
        </w:tabs>
        <w:spacing w:line="237" w:lineRule="auto" w:before="0" w:after="0"/>
        <w:ind w:left="1471" w:right="337" w:hanging="360"/>
        <w:jc w:val="left"/>
        <w:rPr>
          <w:color w:val="FFFFFF"/>
          <w:sz w:val="20"/>
        </w:rPr>
      </w:pPr>
      <w:r>
        <w:rPr>
          <w:color w:val="FFFFFF"/>
          <w:w w:val="80"/>
          <w:sz w:val="20"/>
        </w:rPr>
        <w:t>Conas a chuireann an tionscadal luach na hoidhreachta chun</w:t>
      </w:r>
      <w:r>
        <w:rPr>
          <w:color w:val="FFFFFF"/>
          <w:w w:val="90"/>
          <w:sz w:val="20"/>
        </w:rPr>
        <w:t> cinn</w:t>
      </w:r>
      <w:r>
        <w:rPr>
          <w:color w:val="FFFFFF"/>
          <w:spacing w:val="-3"/>
          <w:w w:val="90"/>
          <w:sz w:val="20"/>
        </w:rPr>
        <w:t> </w:t>
      </w:r>
      <w:r>
        <w:rPr>
          <w:color w:val="FFFFFF"/>
          <w:w w:val="90"/>
          <w:sz w:val="20"/>
        </w:rPr>
        <w:t>i</w:t>
      </w:r>
      <w:r>
        <w:rPr>
          <w:color w:val="FFFFFF"/>
          <w:spacing w:val="-4"/>
          <w:w w:val="90"/>
          <w:sz w:val="20"/>
        </w:rPr>
        <w:t> </w:t>
      </w:r>
      <w:r>
        <w:rPr>
          <w:color w:val="FFFFFF"/>
          <w:w w:val="90"/>
          <w:sz w:val="20"/>
        </w:rPr>
        <w:t>measc</w:t>
      </w:r>
      <w:r>
        <w:rPr>
          <w:color w:val="FFFFFF"/>
          <w:spacing w:val="-7"/>
          <w:w w:val="90"/>
          <w:sz w:val="20"/>
        </w:rPr>
        <w:t> </w:t>
      </w:r>
      <w:r>
        <w:rPr>
          <w:color w:val="FFFFFF"/>
          <w:w w:val="90"/>
          <w:sz w:val="20"/>
        </w:rPr>
        <w:t>an</w:t>
      </w:r>
      <w:r>
        <w:rPr>
          <w:color w:val="FFFFFF"/>
          <w:spacing w:val="-5"/>
          <w:w w:val="90"/>
          <w:sz w:val="20"/>
        </w:rPr>
        <w:t> </w:t>
      </w:r>
      <w:r>
        <w:rPr>
          <w:color w:val="FFFFFF"/>
          <w:w w:val="90"/>
          <w:sz w:val="20"/>
        </w:rPr>
        <w:t>phobail</w:t>
      </w:r>
      <w:r>
        <w:rPr>
          <w:color w:val="FFFFFF"/>
          <w:spacing w:val="-3"/>
          <w:w w:val="90"/>
          <w:sz w:val="20"/>
        </w:rPr>
        <w:t> </w:t>
      </w:r>
      <w:r>
        <w:rPr>
          <w:color w:val="FFFFFF"/>
          <w:w w:val="90"/>
          <w:sz w:val="20"/>
        </w:rPr>
        <w:t>níos</w:t>
      </w:r>
      <w:r>
        <w:rPr>
          <w:color w:val="FFFFFF"/>
          <w:spacing w:val="-2"/>
          <w:w w:val="90"/>
          <w:sz w:val="20"/>
        </w:rPr>
        <w:t> </w:t>
      </w:r>
      <w:r>
        <w:rPr>
          <w:color w:val="FFFFFF"/>
          <w:w w:val="90"/>
          <w:sz w:val="20"/>
        </w:rPr>
        <w:t>fairsinge.</w:t>
      </w:r>
    </w:p>
    <w:p>
      <w:pPr>
        <w:pStyle w:val="ListParagraph"/>
        <w:numPr>
          <w:ilvl w:val="0"/>
          <w:numId w:val="1"/>
        </w:numPr>
        <w:tabs>
          <w:tab w:pos="1471" w:val="left" w:leader="none"/>
          <w:tab w:pos="1472" w:val="left" w:leader="none"/>
        </w:tabs>
        <w:spacing w:line="237" w:lineRule="auto" w:before="0" w:after="0"/>
        <w:ind w:left="1471" w:right="382" w:hanging="360"/>
        <w:jc w:val="left"/>
        <w:rPr>
          <w:color w:val="FFFFFF"/>
          <w:sz w:val="20"/>
        </w:rPr>
      </w:pPr>
      <w:r>
        <w:rPr>
          <w:color w:val="FFFFFF"/>
          <w:spacing w:val="-2"/>
          <w:w w:val="85"/>
          <w:sz w:val="20"/>
        </w:rPr>
        <w:t>Má chloíonn</w:t>
      </w:r>
      <w:r>
        <w:rPr>
          <w:color w:val="FFFFFF"/>
          <w:spacing w:val="-2"/>
          <w:sz w:val="20"/>
        </w:rPr>
        <w:t> </w:t>
      </w:r>
      <w:r>
        <w:rPr>
          <w:color w:val="FFFFFF"/>
          <w:spacing w:val="-2"/>
          <w:w w:val="85"/>
          <w:sz w:val="20"/>
        </w:rPr>
        <w:t>an</w:t>
      </w:r>
      <w:r>
        <w:rPr>
          <w:color w:val="FFFFFF"/>
          <w:spacing w:val="-2"/>
          <w:sz w:val="20"/>
        </w:rPr>
        <w:t> </w:t>
      </w:r>
      <w:r>
        <w:rPr>
          <w:color w:val="FFFFFF"/>
          <w:spacing w:val="-2"/>
          <w:w w:val="85"/>
          <w:sz w:val="20"/>
        </w:rPr>
        <w:t>tionscadal le prionsabail an</w:t>
      </w:r>
      <w:r>
        <w:rPr>
          <w:color w:val="FFFFFF"/>
          <w:sz w:val="20"/>
        </w:rPr>
        <w:t> </w:t>
      </w:r>
      <w:r>
        <w:rPr>
          <w:color w:val="FFFFFF"/>
          <w:spacing w:val="-2"/>
          <w:w w:val="85"/>
          <w:sz w:val="20"/>
        </w:rPr>
        <w:t>dea-chleachtais</w:t>
      </w:r>
      <w:r>
        <w:rPr>
          <w:color w:val="FFFFFF"/>
          <w:spacing w:val="-2"/>
          <w:w w:val="95"/>
          <w:sz w:val="20"/>
        </w:rPr>
        <w:t> chaomhnaithe?</w:t>
      </w:r>
    </w:p>
    <w:p>
      <w:pPr>
        <w:pStyle w:val="ListParagraph"/>
        <w:numPr>
          <w:ilvl w:val="0"/>
          <w:numId w:val="1"/>
        </w:numPr>
        <w:tabs>
          <w:tab w:pos="1471" w:val="left" w:leader="none"/>
          <w:tab w:pos="1472" w:val="left" w:leader="none"/>
        </w:tabs>
        <w:spacing w:line="237" w:lineRule="auto" w:before="0" w:after="0"/>
        <w:ind w:left="1471" w:right="800" w:hanging="360"/>
        <w:jc w:val="left"/>
        <w:rPr>
          <w:color w:val="FFFFFF"/>
          <w:sz w:val="20"/>
        </w:rPr>
      </w:pPr>
      <w:r>
        <w:rPr>
          <w:color w:val="FFFFFF"/>
          <w:w w:val="80"/>
          <w:sz w:val="20"/>
        </w:rPr>
        <w:t>Más cuid de phlean bainistíochta an tionscadal nó má</w:t>
      </w:r>
      <w:r>
        <w:rPr>
          <w:color w:val="FFFFFF"/>
          <w:w w:val="95"/>
          <w:sz w:val="20"/>
        </w:rPr>
        <w:t> </w:t>
      </w:r>
      <w:r>
        <w:rPr>
          <w:color w:val="FFFFFF"/>
          <w:spacing w:val="-2"/>
          <w:w w:val="95"/>
          <w:sz w:val="20"/>
        </w:rPr>
        <w:t>rinneadh é</w:t>
      </w:r>
      <w:r>
        <w:rPr>
          <w:color w:val="FFFFFF"/>
          <w:spacing w:val="-4"/>
          <w:w w:val="95"/>
          <w:sz w:val="20"/>
        </w:rPr>
        <w:t> </w:t>
      </w:r>
      <w:r>
        <w:rPr>
          <w:color w:val="FFFFFF"/>
          <w:spacing w:val="-2"/>
          <w:w w:val="95"/>
          <w:sz w:val="20"/>
        </w:rPr>
        <w:t>a</w:t>
      </w:r>
      <w:r>
        <w:rPr>
          <w:color w:val="FFFFFF"/>
          <w:spacing w:val="-6"/>
          <w:w w:val="95"/>
          <w:sz w:val="20"/>
        </w:rPr>
        <w:t> </w:t>
      </w:r>
      <w:r>
        <w:rPr>
          <w:color w:val="FFFFFF"/>
          <w:spacing w:val="-2"/>
          <w:w w:val="95"/>
          <w:sz w:val="20"/>
        </w:rPr>
        <w:t>dhea-ullmhú go ginearálta?</w:t>
      </w:r>
    </w:p>
    <w:p>
      <w:pPr>
        <w:pStyle w:val="ListParagraph"/>
        <w:numPr>
          <w:ilvl w:val="0"/>
          <w:numId w:val="1"/>
        </w:numPr>
        <w:tabs>
          <w:tab w:pos="1471" w:val="left" w:leader="none"/>
          <w:tab w:pos="1472" w:val="left" w:leader="none"/>
        </w:tabs>
        <w:spacing w:line="239" w:lineRule="exact" w:before="0" w:after="0"/>
        <w:ind w:left="1471" w:right="0" w:hanging="361"/>
        <w:jc w:val="left"/>
        <w:rPr>
          <w:color w:val="FFFFFF"/>
          <w:sz w:val="20"/>
        </w:rPr>
      </w:pPr>
      <w:r>
        <w:rPr>
          <w:color w:val="FFFFFF"/>
          <w:w w:val="80"/>
          <w:sz w:val="20"/>
        </w:rPr>
        <w:t>Cinntigh,</w:t>
      </w:r>
      <w:r>
        <w:rPr>
          <w:color w:val="FFFFFF"/>
          <w:spacing w:val="-3"/>
          <w:w w:val="80"/>
          <w:sz w:val="20"/>
        </w:rPr>
        <w:t> </w:t>
      </w:r>
      <w:r>
        <w:rPr>
          <w:color w:val="FFFFFF"/>
          <w:w w:val="80"/>
          <w:sz w:val="20"/>
        </w:rPr>
        <w:t>le</w:t>
      </w:r>
      <w:r>
        <w:rPr>
          <w:color w:val="FFFFFF"/>
          <w:spacing w:val="-2"/>
          <w:w w:val="80"/>
          <w:sz w:val="20"/>
        </w:rPr>
        <w:t> </w:t>
      </w:r>
      <w:r>
        <w:rPr>
          <w:color w:val="FFFFFF"/>
          <w:w w:val="80"/>
          <w:sz w:val="20"/>
        </w:rPr>
        <w:t>do</w:t>
      </w:r>
      <w:r>
        <w:rPr>
          <w:color w:val="FFFFFF"/>
          <w:spacing w:val="-2"/>
          <w:w w:val="80"/>
          <w:sz w:val="20"/>
        </w:rPr>
        <w:t> </w:t>
      </w:r>
      <w:r>
        <w:rPr>
          <w:color w:val="FFFFFF"/>
          <w:w w:val="80"/>
          <w:sz w:val="20"/>
        </w:rPr>
        <w:t>thoil,</w:t>
      </w:r>
      <w:r>
        <w:rPr>
          <w:color w:val="FFFFFF"/>
          <w:spacing w:val="-3"/>
          <w:w w:val="80"/>
          <w:sz w:val="20"/>
        </w:rPr>
        <w:t> </w:t>
      </w:r>
      <w:r>
        <w:rPr>
          <w:color w:val="FFFFFF"/>
          <w:w w:val="80"/>
          <w:sz w:val="20"/>
        </w:rPr>
        <w:t>chun</w:t>
      </w:r>
      <w:r>
        <w:rPr>
          <w:color w:val="FFFFFF"/>
          <w:spacing w:val="-9"/>
          <w:sz w:val="20"/>
        </w:rPr>
        <w:t> </w:t>
      </w:r>
      <w:r>
        <w:rPr>
          <w:color w:val="FFFFFF"/>
          <w:w w:val="80"/>
          <w:sz w:val="20"/>
        </w:rPr>
        <w:t>3-4</w:t>
      </w:r>
      <w:r>
        <w:rPr>
          <w:color w:val="FFFFFF"/>
          <w:spacing w:val="-2"/>
          <w:w w:val="80"/>
          <w:sz w:val="20"/>
        </w:rPr>
        <w:t> </w:t>
      </w:r>
      <w:r>
        <w:rPr>
          <w:color w:val="FFFFFF"/>
          <w:w w:val="80"/>
          <w:sz w:val="20"/>
        </w:rPr>
        <w:t>alt</w:t>
      </w:r>
      <w:r>
        <w:rPr>
          <w:color w:val="FFFFFF"/>
          <w:spacing w:val="22"/>
          <w:sz w:val="20"/>
        </w:rPr>
        <w:t> </w:t>
      </w:r>
      <w:r>
        <w:rPr>
          <w:color w:val="FFFFFF"/>
          <w:w w:val="80"/>
          <w:sz w:val="20"/>
        </w:rPr>
        <w:t>a</w:t>
      </w:r>
      <w:r>
        <w:rPr>
          <w:color w:val="FFFFFF"/>
          <w:spacing w:val="24"/>
          <w:sz w:val="20"/>
        </w:rPr>
        <w:t> </w:t>
      </w:r>
      <w:r>
        <w:rPr>
          <w:color w:val="FFFFFF"/>
          <w:w w:val="80"/>
          <w:sz w:val="20"/>
        </w:rPr>
        <w:t>chur</w:t>
      </w:r>
      <w:r>
        <w:rPr>
          <w:color w:val="FFFFFF"/>
          <w:spacing w:val="22"/>
          <w:sz w:val="20"/>
        </w:rPr>
        <w:t> </w:t>
      </w:r>
      <w:r>
        <w:rPr>
          <w:color w:val="FFFFFF"/>
          <w:w w:val="80"/>
          <w:sz w:val="20"/>
        </w:rPr>
        <w:t>san</w:t>
      </w:r>
      <w:r>
        <w:rPr>
          <w:color w:val="FFFFFF"/>
          <w:spacing w:val="23"/>
          <w:sz w:val="20"/>
        </w:rPr>
        <w:t> </w:t>
      </w:r>
      <w:r>
        <w:rPr>
          <w:color w:val="FFFFFF"/>
          <w:spacing w:val="-2"/>
          <w:w w:val="80"/>
          <w:sz w:val="20"/>
        </w:rPr>
        <w:t>áireamh</w:t>
      </w:r>
    </w:p>
    <w:p>
      <w:pPr>
        <w:pStyle w:val="BodyText"/>
        <w:spacing w:line="235" w:lineRule="auto"/>
        <w:ind w:left="1471" w:right="271"/>
      </w:pPr>
      <w:r>
        <w:rPr>
          <w:color w:val="FFFFFF"/>
          <w:w w:val="85"/>
        </w:rPr>
        <w:t>faoin</w:t>
      </w:r>
      <w:r>
        <w:rPr>
          <w:color w:val="FFFFFF"/>
          <w:spacing w:val="-5"/>
          <w:w w:val="85"/>
        </w:rPr>
        <w:t> </w:t>
      </w:r>
      <w:r>
        <w:rPr>
          <w:color w:val="FFFFFF"/>
          <w:w w:val="85"/>
        </w:rPr>
        <w:t>tionscadal</w:t>
      </w:r>
      <w:r>
        <w:rPr>
          <w:color w:val="FFFFFF"/>
          <w:spacing w:val="-5"/>
          <w:w w:val="85"/>
        </w:rPr>
        <w:t> </w:t>
      </w:r>
      <w:r>
        <w:rPr>
          <w:color w:val="FFFFFF"/>
          <w:w w:val="85"/>
        </w:rPr>
        <w:t>agus</w:t>
      </w:r>
      <w:r>
        <w:rPr>
          <w:color w:val="FFFFFF"/>
          <w:spacing w:val="-4"/>
          <w:w w:val="85"/>
        </w:rPr>
        <w:t> </w:t>
      </w:r>
      <w:r>
        <w:rPr>
          <w:color w:val="FFFFFF"/>
          <w:w w:val="85"/>
        </w:rPr>
        <w:t>ceangail</w:t>
      </w:r>
      <w:r>
        <w:rPr>
          <w:color w:val="FFFFFF"/>
          <w:spacing w:val="-5"/>
          <w:w w:val="85"/>
        </w:rPr>
        <w:t> </w:t>
      </w:r>
      <w:r>
        <w:rPr>
          <w:color w:val="FFFFFF"/>
          <w:w w:val="85"/>
        </w:rPr>
        <w:t>nó</w:t>
      </w:r>
      <w:r>
        <w:rPr>
          <w:color w:val="FFFFFF"/>
          <w:spacing w:val="-4"/>
          <w:w w:val="85"/>
        </w:rPr>
        <w:t> </w:t>
      </w:r>
      <w:r>
        <w:rPr>
          <w:color w:val="FFFFFF"/>
          <w:w w:val="85"/>
        </w:rPr>
        <w:t>stápláil</w:t>
      </w:r>
      <w:r>
        <w:rPr>
          <w:color w:val="FFFFFF"/>
          <w:spacing w:val="-5"/>
          <w:w w:val="85"/>
        </w:rPr>
        <w:t> </w:t>
      </w:r>
      <w:r>
        <w:rPr>
          <w:color w:val="FFFFFF"/>
          <w:w w:val="85"/>
        </w:rPr>
        <w:t>na</w:t>
      </w:r>
      <w:r>
        <w:rPr>
          <w:color w:val="FFFFFF"/>
          <w:spacing w:val="-4"/>
          <w:w w:val="85"/>
        </w:rPr>
        <w:t> </w:t>
      </w:r>
      <w:r>
        <w:rPr>
          <w:color w:val="FFFFFF"/>
          <w:w w:val="85"/>
        </w:rPr>
        <w:t>grianghraif</w:t>
      </w:r>
      <w:r>
        <w:rPr>
          <w:color w:val="FFFFFF"/>
          <w:spacing w:val="-5"/>
          <w:w w:val="85"/>
        </w:rPr>
        <w:t> </w:t>
      </w:r>
      <w:r>
        <w:rPr>
          <w:color w:val="FFFFFF"/>
          <w:w w:val="85"/>
        </w:rPr>
        <w:t>leis</w:t>
      </w:r>
      <w:r>
        <w:rPr>
          <w:color w:val="FFFFFF"/>
        </w:rPr>
        <w:t> </w:t>
      </w:r>
      <w:r>
        <w:rPr>
          <w:color w:val="FFFFFF"/>
          <w:spacing w:val="-2"/>
          <w:w w:val="85"/>
        </w:rPr>
        <w:t>an</w:t>
      </w:r>
      <w:r>
        <w:rPr>
          <w:color w:val="FFFFFF"/>
          <w:spacing w:val="-4"/>
        </w:rPr>
        <w:t> </w:t>
      </w:r>
      <w:r>
        <w:rPr>
          <w:color w:val="FFFFFF"/>
          <w:spacing w:val="-2"/>
          <w:w w:val="85"/>
        </w:rPr>
        <w:t>bhfoirm iarratais.</w:t>
      </w:r>
      <w:r>
        <w:rPr>
          <w:color w:val="FFFFFF"/>
          <w:spacing w:val="-4"/>
        </w:rPr>
        <w:t> </w:t>
      </w:r>
      <w:r>
        <w:rPr>
          <w:color w:val="FFFFFF"/>
          <w:spacing w:val="-2"/>
          <w:w w:val="85"/>
        </w:rPr>
        <w:t>Cuirtear</w:t>
      </w:r>
      <w:r>
        <w:rPr>
          <w:color w:val="FFFFFF"/>
          <w:spacing w:val="-3"/>
        </w:rPr>
        <w:t> </w:t>
      </w:r>
      <w:r>
        <w:rPr>
          <w:color w:val="FFFFFF"/>
          <w:spacing w:val="-2"/>
          <w:w w:val="85"/>
        </w:rPr>
        <w:t>fáilte ar leith</w:t>
      </w:r>
      <w:r>
        <w:rPr>
          <w:color w:val="FFFFFF"/>
          <w:spacing w:val="-4"/>
        </w:rPr>
        <w:t> </w:t>
      </w:r>
      <w:r>
        <w:rPr>
          <w:color w:val="FFFFFF"/>
          <w:spacing w:val="-2"/>
          <w:w w:val="85"/>
        </w:rPr>
        <w:t>roimh</w:t>
      </w:r>
      <w:r>
        <w:rPr>
          <w:color w:val="FFFFFF"/>
          <w:w w:val="90"/>
        </w:rPr>
        <w:t> learscaileanna</w:t>
      </w:r>
      <w:r>
        <w:rPr>
          <w:color w:val="FFFFFF"/>
          <w:spacing w:val="-7"/>
          <w:w w:val="90"/>
        </w:rPr>
        <w:t> </w:t>
      </w:r>
      <w:r>
        <w:rPr>
          <w:color w:val="FFFFFF"/>
          <w:w w:val="90"/>
        </w:rPr>
        <w:t>a</w:t>
      </w:r>
      <w:r>
        <w:rPr>
          <w:color w:val="FFFFFF"/>
          <w:spacing w:val="-7"/>
          <w:w w:val="90"/>
        </w:rPr>
        <w:t> </w:t>
      </w:r>
      <w:r>
        <w:rPr>
          <w:color w:val="FFFFFF"/>
          <w:w w:val="90"/>
        </w:rPr>
        <w:t>thugann</w:t>
      </w:r>
      <w:r>
        <w:rPr>
          <w:color w:val="FFFFFF"/>
          <w:spacing w:val="-7"/>
          <w:w w:val="90"/>
        </w:rPr>
        <w:t> </w:t>
      </w:r>
      <w:r>
        <w:rPr>
          <w:color w:val="FFFFFF"/>
          <w:w w:val="90"/>
        </w:rPr>
        <w:t>le</w:t>
      </w:r>
      <w:r>
        <w:rPr>
          <w:color w:val="FFFFFF"/>
          <w:spacing w:val="-7"/>
          <w:w w:val="90"/>
        </w:rPr>
        <w:t> </w:t>
      </w:r>
      <w:r>
        <w:rPr>
          <w:color w:val="FFFFFF"/>
          <w:w w:val="90"/>
        </w:rPr>
        <w:t>fios</w:t>
      </w:r>
      <w:r>
        <w:rPr>
          <w:color w:val="FFFFFF"/>
          <w:spacing w:val="-6"/>
          <w:w w:val="90"/>
        </w:rPr>
        <w:t> </w:t>
      </w:r>
      <w:r>
        <w:rPr>
          <w:color w:val="FFFFFF"/>
          <w:w w:val="90"/>
        </w:rPr>
        <w:t>ca</w:t>
      </w:r>
      <w:r>
        <w:rPr>
          <w:color w:val="FFFFFF"/>
          <w:spacing w:val="-7"/>
          <w:w w:val="90"/>
        </w:rPr>
        <w:t> </w:t>
      </w:r>
      <w:r>
        <w:rPr>
          <w:color w:val="FFFFFF"/>
          <w:w w:val="90"/>
        </w:rPr>
        <w:t>bhfuil</w:t>
      </w:r>
      <w:r>
        <w:rPr>
          <w:color w:val="FFFFFF"/>
          <w:spacing w:val="-7"/>
          <w:w w:val="90"/>
        </w:rPr>
        <w:t> </w:t>
      </w:r>
      <w:r>
        <w:rPr>
          <w:color w:val="FFFFFF"/>
          <w:w w:val="90"/>
        </w:rPr>
        <w:t>an</w:t>
      </w:r>
      <w:r>
        <w:rPr>
          <w:color w:val="FFFFFF"/>
          <w:spacing w:val="-7"/>
          <w:w w:val="90"/>
        </w:rPr>
        <w:t> </w:t>
      </w:r>
      <w:r>
        <w:rPr>
          <w:color w:val="FFFFFF"/>
          <w:w w:val="90"/>
        </w:rPr>
        <w:t>tionscadal </w:t>
      </w:r>
      <w:r>
        <w:rPr>
          <w:color w:val="FFFFFF"/>
          <w:w w:val="85"/>
        </w:rPr>
        <w:t>suite,</w:t>
      </w:r>
      <w:r>
        <w:rPr>
          <w:color w:val="FFFFFF"/>
          <w:spacing w:val="-7"/>
          <w:w w:val="85"/>
        </w:rPr>
        <w:t> </w:t>
      </w:r>
      <w:r>
        <w:rPr>
          <w:color w:val="FFFFFF"/>
          <w:w w:val="85"/>
        </w:rPr>
        <w:t>nuair atá seo oiriúnach</w:t>
      </w:r>
    </w:p>
    <w:p>
      <w:pPr>
        <w:spacing w:line="235" w:lineRule="auto" w:before="190"/>
        <w:ind w:left="720" w:right="1442" w:firstLine="0"/>
        <w:jc w:val="left"/>
        <w:rPr>
          <w:sz w:val="22"/>
        </w:rPr>
      </w:pPr>
      <w:r>
        <w:rPr/>
        <w:br w:type="column"/>
      </w:r>
      <w:r>
        <w:rPr>
          <w:color w:val="FFFFFF"/>
          <w:w w:val="80"/>
          <w:sz w:val="22"/>
        </w:rPr>
        <w:t>Déanfaidh painéal moltóiría cheap an Chomhairle</w:t>
      </w:r>
      <w:r>
        <w:rPr>
          <w:color w:val="FFFFFF"/>
          <w:w w:val="85"/>
          <w:sz w:val="22"/>
        </w:rPr>
        <w:t> Oidhreachta measúnú ar na hiontrálacha go léir.</w:t>
      </w:r>
    </w:p>
    <w:p>
      <w:pPr>
        <w:pStyle w:val="BodyText"/>
        <w:spacing w:before="6"/>
        <w:rPr>
          <w:sz w:val="28"/>
        </w:rPr>
      </w:pPr>
    </w:p>
    <w:p>
      <w:pPr>
        <w:pStyle w:val="Heading1"/>
        <w:spacing w:line="266" w:lineRule="exact" w:before="1"/>
        <w:ind w:left="720"/>
      </w:pPr>
      <w:r>
        <w:rPr>
          <w:color w:val="92D4E3"/>
          <w:w w:val="80"/>
        </w:rPr>
        <w:t>Chun</w:t>
      </w:r>
      <w:r>
        <w:rPr>
          <w:color w:val="92D4E3"/>
          <w:spacing w:val="7"/>
        </w:rPr>
        <w:t> </w:t>
      </w:r>
      <w:r>
        <w:rPr>
          <w:color w:val="92D4E3"/>
          <w:w w:val="80"/>
        </w:rPr>
        <w:t>teacht</w:t>
      </w:r>
      <w:r>
        <w:rPr>
          <w:color w:val="92D4E3"/>
          <w:spacing w:val="7"/>
        </w:rPr>
        <w:t> </w:t>
      </w:r>
      <w:r>
        <w:rPr>
          <w:color w:val="92D4E3"/>
          <w:w w:val="80"/>
        </w:rPr>
        <w:t>ar</w:t>
      </w:r>
      <w:r>
        <w:rPr>
          <w:color w:val="92D4E3"/>
          <w:spacing w:val="8"/>
        </w:rPr>
        <w:t> </w:t>
      </w:r>
      <w:r>
        <w:rPr>
          <w:color w:val="92D4E3"/>
          <w:w w:val="80"/>
        </w:rPr>
        <w:t>bhreis</w:t>
      </w:r>
      <w:r>
        <w:rPr>
          <w:color w:val="92D4E3"/>
          <w:spacing w:val="12"/>
        </w:rPr>
        <w:t> </w:t>
      </w:r>
      <w:r>
        <w:rPr>
          <w:color w:val="92D4E3"/>
          <w:spacing w:val="-2"/>
          <w:w w:val="80"/>
        </w:rPr>
        <w:t>sonraí</w:t>
      </w:r>
    </w:p>
    <w:p>
      <w:pPr>
        <w:spacing w:line="235" w:lineRule="auto" w:before="1"/>
        <w:ind w:left="717" w:right="1442" w:firstLine="2"/>
        <w:jc w:val="left"/>
        <w:rPr>
          <w:sz w:val="22"/>
        </w:rPr>
      </w:pPr>
      <w:r>
        <w:rPr>
          <w:color w:val="FFFFFF"/>
          <w:w w:val="85"/>
          <w:sz w:val="22"/>
        </w:rPr>
        <w:t>téigh</w:t>
      </w:r>
      <w:r>
        <w:rPr>
          <w:color w:val="FFFFFF"/>
          <w:spacing w:val="-5"/>
          <w:w w:val="85"/>
          <w:sz w:val="22"/>
        </w:rPr>
        <w:t> </w:t>
      </w:r>
      <w:r>
        <w:rPr>
          <w:color w:val="FFFFFF"/>
          <w:w w:val="85"/>
          <w:sz w:val="22"/>
        </w:rPr>
        <w:t>i</w:t>
      </w:r>
      <w:r>
        <w:rPr>
          <w:color w:val="FFFFFF"/>
          <w:spacing w:val="-5"/>
          <w:w w:val="85"/>
          <w:sz w:val="22"/>
        </w:rPr>
        <w:t> </w:t>
      </w:r>
      <w:r>
        <w:rPr>
          <w:color w:val="FFFFFF"/>
          <w:w w:val="85"/>
          <w:sz w:val="22"/>
        </w:rPr>
        <w:t>gcomhairle</w:t>
      </w:r>
      <w:r>
        <w:rPr>
          <w:color w:val="FFFFFF"/>
          <w:spacing w:val="-5"/>
          <w:w w:val="85"/>
          <w:sz w:val="22"/>
        </w:rPr>
        <w:t> </w:t>
      </w:r>
      <w:r>
        <w:rPr>
          <w:color w:val="FFFFFF"/>
          <w:w w:val="85"/>
          <w:sz w:val="22"/>
        </w:rPr>
        <w:t>le</w:t>
      </w:r>
      <w:r>
        <w:rPr>
          <w:color w:val="FFFFFF"/>
          <w:spacing w:val="-5"/>
          <w:w w:val="85"/>
          <w:sz w:val="22"/>
        </w:rPr>
        <w:t> </w:t>
      </w:r>
      <w:r>
        <w:rPr>
          <w:color w:val="FFFFFF"/>
          <w:w w:val="85"/>
          <w:sz w:val="22"/>
        </w:rPr>
        <w:t>do</w:t>
      </w:r>
      <w:r>
        <w:rPr>
          <w:color w:val="FFFFFF"/>
          <w:spacing w:val="-5"/>
          <w:w w:val="85"/>
          <w:sz w:val="22"/>
        </w:rPr>
        <w:t> </w:t>
      </w:r>
      <w:hyperlink r:id="rId16">
        <w:r>
          <w:rPr>
            <w:color w:val="92D4E3"/>
            <w:w w:val="85"/>
            <w:sz w:val="22"/>
          </w:rPr>
          <w:t>www.heritagecouncil.ie</w:t>
        </w:r>
      </w:hyperlink>
      <w:r>
        <w:rPr>
          <w:color w:val="92D4E3"/>
          <w:w w:val="85"/>
          <w:sz w:val="22"/>
        </w:rPr>
        <w:t> </w:t>
      </w:r>
      <w:r>
        <w:rPr>
          <w:color w:val="FFFFFF"/>
          <w:w w:val="95"/>
          <w:sz w:val="22"/>
        </w:rPr>
        <w:t>nó glao ar</w:t>
      </w:r>
      <w:r>
        <w:rPr>
          <w:color w:val="FFFFFF"/>
          <w:sz w:val="22"/>
        </w:rPr>
        <w:t> </w:t>
      </w:r>
      <w:r>
        <w:rPr>
          <w:color w:val="92D4E3"/>
          <w:w w:val="95"/>
          <w:sz w:val="22"/>
        </w:rPr>
        <w:t>076 100 6938</w:t>
      </w:r>
    </w:p>
    <w:p>
      <w:pPr>
        <w:spacing w:line="235" w:lineRule="auto" w:before="0"/>
        <w:ind w:left="720" w:right="1266" w:firstLine="0"/>
        <w:jc w:val="left"/>
        <w:rPr>
          <w:sz w:val="22"/>
        </w:rPr>
      </w:pPr>
      <w:r>
        <w:rPr>
          <w:color w:val="FFFFFF"/>
          <w:w w:val="85"/>
          <w:sz w:val="22"/>
        </w:rPr>
        <w:t>nó</w:t>
      </w:r>
      <w:r>
        <w:rPr>
          <w:color w:val="FFFFFF"/>
          <w:spacing w:val="-5"/>
          <w:w w:val="85"/>
          <w:sz w:val="22"/>
        </w:rPr>
        <w:t> </w:t>
      </w:r>
      <w:r>
        <w:rPr>
          <w:color w:val="FFFFFF"/>
          <w:w w:val="85"/>
          <w:sz w:val="22"/>
        </w:rPr>
        <w:t>seol</w:t>
      </w:r>
      <w:r>
        <w:rPr>
          <w:color w:val="FFFFFF"/>
          <w:spacing w:val="-5"/>
          <w:w w:val="85"/>
          <w:sz w:val="22"/>
        </w:rPr>
        <w:t> </w:t>
      </w:r>
      <w:r>
        <w:rPr>
          <w:color w:val="FFFFFF"/>
          <w:w w:val="85"/>
          <w:sz w:val="22"/>
        </w:rPr>
        <w:t>ríomhphost</w:t>
      </w:r>
      <w:r>
        <w:rPr>
          <w:color w:val="FFFFFF"/>
          <w:spacing w:val="-5"/>
          <w:w w:val="85"/>
          <w:sz w:val="22"/>
        </w:rPr>
        <w:t> </w:t>
      </w:r>
      <w:r>
        <w:rPr>
          <w:color w:val="FFFFFF"/>
          <w:w w:val="85"/>
          <w:sz w:val="22"/>
        </w:rPr>
        <w:t>chuig</w:t>
      </w:r>
      <w:r>
        <w:rPr>
          <w:color w:val="FFFFFF"/>
          <w:spacing w:val="-7"/>
          <w:sz w:val="22"/>
        </w:rPr>
        <w:t> </w:t>
      </w:r>
      <w:hyperlink r:id="rId17">
        <w:r>
          <w:rPr>
            <w:color w:val="92D4E3"/>
            <w:w w:val="85"/>
            <w:sz w:val="22"/>
          </w:rPr>
          <w:t>TidyTowns@drcd.gov.ie</w:t>
        </w:r>
      </w:hyperlink>
      <w:r>
        <w:rPr>
          <w:color w:val="92D4E3"/>
          <w:w w:val="85"/>
          <w:sz w:val="22"/>
        </w:rPr>
        <w:t> </w:t>
      </w:r>
      <w:r>
        <w:rPr>
          <w:color w:val="FFFFFF"/>
          <w:w w:val="95"/>
          <w:sz w:val="22"/>
        </w:rPr>
        <w:t>nó</w:t>
      </w:r>
      <w:r>
        <w:rPr>
          <w:color w:val="FFFFFF"/>
          <w:spacing w:val="-7"/>
          <w:w w:val="95"/>
          <w:sz w:val="22"/>
        </w:rPr>
        <w:t> </w:t>
      </w:r>
      <w:r>
        <w:rPr>
          <w:color w:val="FFFFFF"/>
          <w:w w:val="95"/>
          <w:sz w:val="22"/>
        </w:rPr>
        <w:t>caith</w:t>
      </w:r>
      <w:r>
        <w:rPr>
          <w:color w:val="FFFFFF"/>
          <w:spacing w:val="-7"/>
          <w:w w:val="95"/>
          <w:sz w:val="22"/>
        </w:rPr>
        <w:t> </w:t>
      </w:r>
      <w:r>
        <w:rPr>
          <w:color w:val="FFFFFF"/>
          <w:w w:val="95"/>
          <w:sz w:val="22"/>
        </w:rPr>
        <w:t>súil</w:t>
      </w:r>
      <w:r>
        <w:rPr>
          <w:color w:val="FFFFFF"/>
          <w:spacing w:val="-6"/>
          <w:w w:val="95"/>
          <w:sz w:val="22"/>
        </w:rPr>
        <w:t> </w:t>
      </w:r>
      <w:r>
        <w:rPr>
          <w:color w:val="FFFFFF"/>
          <w:w w:val="95"/>
          <w:sz w:val="22"/>
        </w:rPr>
        <w:t>ar</w:t>
      </w:r>
      <w:r>
        <w:rPr>
          <w:color w:val="FFFFFF"/>
          <w:spacing w:val="-6"/>
          <w:w w:val="95"/>
          <w:sz w:val="22"/>
        </w:rPr>
        <w:t> </w:t>
      </w:r>
      <w:hyperlink r:id="rId18">
        <w:r>
          <w:rPr>
            <w:color w:val="92D4E3"/>
            <w:w w:val="95"/>
            <w:sz w:val="22"/>
          </w:rPr>
          <w:t>www.tidytowns.ie</w:t>
        </w:r>
      </w:hyperlink>
    </w:p>
    <w:p>
      <w:pPr>
        <w:pStyle w:val="BodyText"/>
        <w:spacing w:before="9"/>
        <w:rPr>
          <w:sz w:val="28"/>
        </w:rPr>
      </w:pPr>
    </w:p>
    <w:p>
      <w:pPr>
        <w:spacing w:line="235" w:lineRule="auto" w:before="0"/>
        <w:ind w:left="720" w:right="770" w:firstLine="0"/>
        <w:jc w:val="left"/>
        <w:rPr>
          <w:sz w:val="16"/>
        </w:rPr>
      </w:pPr>
      <w:r>
        <w:rPr>
          <w:color w:val="FFFFFF"/>
          <w:w w:val="85"/>
          <w:sz w:val="16"/>
        </w:rPr>
        <w:t>Bíonn</w:t>
      </w:r>
      <w:r>
        <w:rPr>
          <w:color w:val="FFFFFF"/>
          <w:spacing w:val="-4"/>
          <w:w w:val="85"/>
          <w:sz w:val="16"/>
        </w:rPr>
        <w:t> </w:t>
      </w:r>
      <w:r>
        <w:rPr>
          <w:color w:val="FFFFFF"/>
          <w:w w:val="85"/>
          <w:sz w:val="16"/>
        </w:rPr>
        <w:t>Téarmaí</w:t>
      </w:r>
      <w:r>
        <w:rPr>
          <w:color w:val="FFFFFF"/>
          <w:spacing w:val="-4"/>
          <w:w w:val="85"/>
          <w:sz w:val="16"/>
        </w:rPr>
        <w:t> </w:t>
      </w:r>
      <w:r>
        <w:rPr>
          <w:color w:val="FFFFFF"/>
          <w:w w:val="85"/>
          <w:sz w:val="16"/>
        </w:rPr>
        <w:t>agus</w:t>
      </w:r>
      <w:r>
        <w:rPr>
          <w:color w:val="FFFFFF"/>
          <w:spacing w:val="-3"/>
          <w:w w:val="85"/>
          <w:sz w:val="16"/>
        </w:rPr>
        <w:t> </w:t>
      </w:r>
      <w:r>
        <w:rPr>
          <w:color w:val="FFFFFF"/>
          <w:w w:val="85"/>
          <w:sz w:val="16"/>
        </w:rPr>
        <w:t>Coinníollacha</w:t>
      </w:r>
      <w:r>
        <w:rPr>
          <w:color w:val="FFFFFF"/>
          <w:spacing w:val="-4"/>
          <w:w w:val="85"/>
          <w:sz w:val="16"/>
        </w:rPr>
        <w:t> </w:t>
      </w:r>
      <w:r>
        <w:rPr>
          <w:color w:val="FFFFFF"/>
          <w:w w:val="85"/>
          <w:sz w:val="16"/>
        </w:rPr>
        <w:t>Chomórtas</w:t>
      </w:r>
      <w:r>
        <w:rPr>
          <w:color w:val="FFFFFF"/>
          <w:spacing w:val="-4"/>
          <w:w w:val="85"/>
          <w:sz w:val="16"/>
        </w:rPr>
        <w:t> </w:t>
      </w:r>
      <w:r>
        <w:rPr>
          <w:color w:val="FFFFFF"/>
          <w:w w:val="85"/>
          <w:sz w:val="16"/>
        </w:rPr>
        <w:t>na</w:t>
      </w:r>
      <w:r>
        <w:rPr>
          <w:color w:val="FFFFFF"/>
          <w:spacing w:val="-3"/>
          <w:w w:val="85"/>
          <w:sz w:val="16"/>
        </w:rPr>
        <w:t> </w:t>
      </w:r>
      <w:r>
        <w:rPr>
          <w:color w:val="FFFFFF"/>
          <w:w w:val="85"/>
          <w:sz w:val="16"/>
        </w:rPr>
        <w:t>mBailte</w:t>
      </w:r>
      <w:r>
        <w:rPr>
          <w:color w:val="FFFFFF"/>
          <w:spacing w:val="-4"/>
          <w:w w:val="85"/>
          <w:sz w:val="16"/>
        </w:rPr>
        <w:t> </w:t>
      </w:r>
      <w:r>
        <w:rPr>
          <w:color w:val="FFFFFF"/>
          <w:w w:val="85"/>
          <w:sz w:val="16"/>
        </w:rPr>
        <w:t>Slachtmhara</w:t>
      </w:r>
      <w:r>
        <w:rPr>
          <w:color w:val="FFFFFF"/>
          <w:spacing w:val="-3"/>
          <w:w w:val="85"/>
          <w:sz w:val="16"/>
        </w:rPr>
        <w:t> </w:t>
      </w:r>
      <w:r>
        <w:rPr>
          <w:color w:val="FFFFFF"/>
          <w:w w:val="85"/>
          <w:sz w:val="16"/>
        </w:rPr>
        <w:t>i</w:t>
      </w:r>
      <w:r>
        <w:rPr>
          <w:color w:val="FFFFFF"/>
          <w:spacing w:val="-4"/>
          <w:w w:val="85"/>
          <w:sz w:val="16"/>
        </w:rPr>
        <w:t> </w:t>
      </w:r>
      <w:r>
        <w:rPr>
          <w:color w:val="FFFFFF"/>
          <w:w w:val="85"/>
          <w:sz w:val="16"/>
        </w:rPr>
        <w:t>gceist,</w:t>
      </w:r>
      <w:r>
        <w:rPr>
          <w:color w:val="FFFFFF"/>
          <w:spacing w:val="40"/>
          <w:sz w:val="16"/>
        </w:rPr>
        <w:t> </w:t>
      </w:r>
      <w:r>
        <w:rPr>
          <w:color w:val="FFFFFF"/>
          <w:w w:val="95"/>
          <w:sz w:val="16"/>
        </w:rPr>
        <w:t>faoi mar is cuí.</w:t>
      </w:r>
    </w:p>
    <w:p>
      <w:pPr>
        <w:pStyle w:val="BodyText"/>
        <w:rPr>
          <w:sz w:val="16"/>
        </w:rPr>
      </w:pPr>
    </w:p>
    <w:p>
      <w:pPr>
        <w:pStyle w:val="BodyText"/>
        <w:spacing w:before="10"/>
        <w:rPr>
          <w:sz w:val="18"/>
        </w:rPr>
      </w:pPr>
    </w:p>
    <w:p>
      <w:pPr>
        <w:pStyle w:val="Heading1"/>
        <w:spacing w:line="235" w:lineRule="auto"/>
        <w:ind w:right="1628"/>
      </w:pPr>
      <w:r>
        <w:rPr>
          <w:color w:val="92D4E3"/>
          <w:w w:val="85"/>
        </w:rPr>
        <w:t>Ba</w:t>
      </w:r>
      <w:r>
        <w:rPr>
          <w:color w:val="92D4E3"/>
          <w:spacing w:val="-5"/>
          <w:w w:val="85"/>
        </w:rPr>
        <w:t> </w:t>
      </w:r>
      <w:r>
        <w:rPr>
          <w:color w:val="92D4E3"/>
          <w:w w:val="85"/>
        </w:rPr>
        <w:t>cheart</w:t>
      </w:r>
      <w:r>
        <w:rPr>
          <w:color w:val="92D4E3"/>
          <w:spacing w:val="-5"/>
          <w:w w:val="85"/>
        </w:rPr>
        <w:t> </w:t>
      </w:r>
      <w:r>
        <w:rPr>
          <w:color w:val="92D4E3"/>
          <w:w w:val="85"/>
        </w:rPr>
        <w:t>Foirmeacha</w:t>
      </w:r>
      <w:r>
        <w:rPr>
          <w:color w:val="92D4E3"/>
          <w:spacing w:val="-5"/>
          <w:w w:val="85"/>
        </w:rPr>
        <w:t> </w:t>
      </w:r>
      <w:r>
        <w:rPr>
          <w:color w:val="92D4E3"/>
          <w:w w:val="85"/>
        </w:rPr>
        <w:t>Iontrála</w:t>
      </w:r>
      <w:r>
        <w:rPr>
          <w:color w:val="92D4E3"/>
          <w:spacing w:val="-5"/>
          <w:w w:val="85"/>
        </w:rPr>
        <w:t> </w:t>
      </w:r>
      <w:r>
        <w:rPr>
          <w:color w:val="92D4E3"/>
          <w:w w:val="85"/>
        </w:rPr>
        <w:t>Comhlánaithe</w:t>
      </w:r>
      <w:r>
        <w:rPr>
          <w:color w:val="92D4E3"/>
          <w:spacing w:val="-5"/>
          <w:w w:val="85"/>
        </w:rPr>
        <w:t> </w:t>
      </w:r>
      <w:r>
        <w:rPr>
          <w:color w:val="92D4E3"/>
          <w:w w:val="85"/>
        </w:rPr>
        <w:t>a </w:t>
      </w:r>
      <w:r>
        <w:rPr>
          <w:color w:val="92D4E3"/>
          <w:w w:val="95"/>
        </w:rPr>
        <w:t>sheoladh</w:t>
      </w:r>
      <w:r>
        <w:rPr>
          <w:color w:val="92D4E3"/>
          <w:spacing w:val="-3"/>
          <w:w w:val="95"/>
        </w:rPr>
        <w:t> </w:t>
      </w:r>
      <w:hyperlink r:id="rId17">
        <w:r>
          <w:rPr>
            <w:color w:val="92D4E3"/>
            <w:w w:val="95"/>
          </w:rPr>
          <w:t>chuig</w:t>
        </w:r>
        <w:r>
          <w:rPr>
            <w:color w:val="92D4E3"/>
            <w:spacing w:val="-3"/>
            <w:w w:val="95"/>
          </w:rPr>
          <w:t> </w:t>
        </w:r>
        <w:r>
          <w:rPr>
            <w:color w:val="92D4E3"/>
            <w:w w:val="95"/>
          </w:rPr>
          <w:t>trí</w:t>
        </w:r>
        <w:r>
          <w:rPr>
            <w:color w:val="92D4E3"/>
            <w:spacing w:val="-2"/>
            <w:w w:val="95"/>
          </w:rPr>
          <w:t> </w:t>
        </w:r>
        <w:r>
          <w:rPr>
            <w:color w:val="92D4E3"/>
            <w:w w:val="95"/>
          </w:rPr>
          <w:t>ríomhphost:</w:t>
        </w:r>
      </w:hyperlink>
    </w:p>
    <w:p>
      <w:pPr>
        <w:spacing w:before="158"/>
        <w:ind w:left="729" w:right="0" w:firstLine="0"/>
        <w:jc w:val="left"/>
        <w:rPr>
          <w:b/>
          <w:sz w:val="22"/>
        </w:rPr>
      </w:pPr>
      <w:hyperlink r:id="rId19">
        <w:r>
          <w:rPr>
            <w:b/>
            <w:color w:val="92D4E3"/>
            <w:spacing w:val="-2"/>
            <w:sz w:val="22"/>
            <w:u w:val="single" w:color="92D4E3"/>
          </w:rPr>
          <w:t>mail@heritagecouncil.ie</w:t>
        </w:r>
      </w:hyperlink>
    </w:p>
    <w:p>
      <w:pPr>
        <w:pStyle w:val="BodyText"/>
        <w:spacing w:before="6"/>
        <w:rPr>
          <w:b/>
          <w:sz w:val="21"/>
        </w:rPr>
      </w:pPr>
    </w:p>
    <w:p>
      <w:pPr>
        <w:spacing w:before="0"/>
        <w:ind w:left="729" w:right="0" w:firstLine="0"/>
        <w:jc w:val="left"/>
        <w:rPr>
          <w:sz w:val="22"/>
        </w:rPr>
      </w:pPr>
      <w:r>
        <w:rPr>
          <w:color w:val="FFFFFF"/>
          <w:w w:val="80"/>
          <w:sz w:val="22"/>
        </w:rPr>
        <w:t>Tá</w:t>
      </w:r>
      <w:r>
        <w:rPr>
          <w:color w:val="FFFFFF"/>
          <w:spacing w:val="7"/>
          <w:sz w:val="22"/>
        </w:rPr>
        <w:t> </w:t>
      </w:r>
      <w:r>
        <w:rPr>
          <w:color w:val="FFFFFF"/>
          <w:w w:val="80"/>
          <w:sz w:val="22"/>
        </w:rPr>
        <w:t>an</w:t>
      </w:r>
      <w:r>
        <w:rPr>
          <w:color w:val="FFFFFF"/>
          <w:spacing w:val="6"/>
          <w:sz w:val="22"/>
        </w:rPr>
        <w:t> </w:t>
      </w:r>
      <w:r>
        <w:rPr>
          <w:color w:val="FFFFFF"/>
          <w:w w:val="80"/>
          <w:sz w:val="22"/>
        </w:rPr>
        <w:t>spriocdháta</w:t>
      </w:r>
      <w:r>
        <w:rPr>
          <w:color w:val="FFFFFF"/>
          <w:spacing w:val="13"/>
          <w:sz w:val="22"/>
        </w:rPr>
        <w:t> </w:t>
      </w:r>
      <w:r>
        <w:rPr>
          <w:color w:val="FFFFFF"/>
          <w:w w:val="80"/>
          <w:sz w:val="22"/>
        </w:rPr>
        <w:t>d'iontrálacha:</w:t>
      </w:r>
      <w:r>
        <w:rPr>
          <w:color w:val="FFFFFF"/>
          <w:spacing w:val="5"/>
          <w:sz w:val="22"/>
        </w:rPr>
        <w:t> </w:t>
      </w:r>
      <w:r>
        <w:rPr>
          <w:color w:val="FFFFFF"/>
          <w:w w:val="80"/>
          <w:sz w:val="22"/>
        </w:rPr>
        <w:t>Dé</w:t>
      </w:r>
      <w:r>
        <w:rPr>
          <w:color w:val="FFFFFF"/>
          <w:spacing w:val="2"/>
          <w:sz w:val="22"/>
        </w:rPr>
        <w:t> </w:t>
      </w:r>
      <w:r>
        <w:rPr>
          <w:color w:val="FFFFFF"/>
          <w:w w:val="80"/>
          <w:sz w:val="22"/>
        </w:rPr>
        <w:t>hAoine</w:t>
      </w:r>
      <w:r>
        <w:rPr>
          <w:color w:val="FFFFFF"/>
          <w:spacing w:val="2"/>
          <w:sz w:val="22"/>
        </w:rPr>
        <w:t> </w:t>
      </w:r>
      <w:r>
        <w:rPr>
          <w:color w:val="FFFFFF"/>
          <w:w w:val="80"/>
          <w:sz w:val="22"/>
        </w:rPr>
        <w:t>2ú</w:t>
      </w:r>
      <w:r>
        <w:rPr>
          <w:color w:val="FFFFFF"/>
          <w:spacing w:val="3"/>
          <w:sz w:val="22"/>
        </w:rPr>
        <w:t> </w:t>
      </w:r>
      <w:r>
        <w:rPr>
          <w:color w:val="FFFFFF"/>
          <w:w w:val="80"/>
          <w:sz w:val="22"/>
        </w:rPr>
        <w:t>Meitheamh</w:t>
      </w:r>
      <w:r>
        <w:rPr>
          <w:color w:val="FFFFFF"/>
          <w:spacing w:val="4"/>
          <w:sz w:val="22"/>
        </w:rPr>
        <w:t> </w:t>
      </w:r>
      <w:r>
        <w:rPr>
          <w:color w:val="FFFFFF"/>
          <w:spacing w:val="-2"/>
          <w:w w:val="80"/>
          <w:sz w:val="22"/>
        </w:rPr>
        <w:t>2023.</w:t>
      </w:r>
    </w:p>
    <w:p>
      <w:pPr>
        <w:spacing w:after="0"/>
        <w:jc w:val="left"/>
        <w:rPr>
          <w:sz w:val="22"/>
        </w:rPr>
        <w:sectPr>
          <w:type w:val="continuous"/>
          <w:pgSz w:w="11920" w:h="16850"/>
          <w:pgMar w:top="1620" w:bottom="280" w:left="0" w:right="0"/>
          <w:cols w:num="2" w:equalWidth="0">
            <w:col w:w="5921" w:space="40"/>
            <w:col w:w="5959"/>
          </w:cols>
        </w:sectPr>
      </w:pPr>
    </w:p>
    <w:p>
      <w:pPr>
        <w:spacing w:before="27"/>
        <w:ind w:left="1368" w:right="0" w:firstLine="0"/>
        <w:jc w:val="left"/>
        <w:rPr>
          <w:b/>
          <w:sz w:val="26"/>
        </w:rPr>
      </w:pPr>
      <w:r>
        <w:rPr>
          <w:b/>
          <w:color w:val="787474"/>
          <w:w w:val="80"/>
          <w:sz w:val="26"/>
        </w:rPr>
        <w:t>Tionscadal</w:t>
      </w:r>
      <w:r>
        <w:rPr>
          <w:b/>
          <w:color w:val="787474"/>
          <w:spacing w:val="40"/>
          <w:sz w:val="26"/>
        </w:rPr>
        <w:t> </w:t>
      </w:r>
      <w:r>
        <w:rPr>
          <w:b/>
          <w:color w:val="787474"/>
          <w:spacing w:val="-2"/>
          <w:w w:val="95"/>
          <w:sz w:val="26"/>
        </w:rPr>
        <w:t>Ainmnithe: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"/>
        <w:rPr>
          <w:b/>
          <w:sz w:val="26"/>
        </w:rPr>
      </w:pPr>
    </w:p>
    <w:p>
      <w:pPr>
        <w:spacing w:before="0"/>
        <w:ind w:left="1370" w:right="0" w:firstLine="0"/>
        <w:jc w:val="left"/>
        <w:rPr>
          <w:b/>
          <w:sz w:val="26"/>
        </w:rPr>
      </w:pPr>
      <w:r>
        <w:rPr>
          <w:b/>
          <w:color w:val="787474"/>
          <w:w w:val="80"/>
          <w:sz w:val="26"/>
        </w:rPr>
        <w:t>Ainm</w:t>
      </w:r>
      <w:r>
        <w:rPr>
          <w:b/>
          <w:color w:val="787474"/>
          <w:spacing w:val="19"/>
          <w:sz w:val="26"/>
        </w:rPr>
        <w:t> </w:t>
      </w:r>
      <w:r>
        <w:rPr>
          <w:b/>
          <w:color w:val="787474"/>
          <w:w w:val="80"/>
          <w:sz w:val="26"/>
        </w:rPr>
        <w:t>an</w:t>
      </w:r>
      <w:r>
        <w:rPr>
          <w:b/>
          <w:color w:val="787474"/>
          <w:spacing w:val="19"/>
          <w:sz w:val="26"/>
        </w:rPr>
        <w:t> </w:t>
      </w:r>
      <w:r>
        <w:rPr>
          <w:b/>
          <w:color w:val="787474"/>
          <w:w w:val="80"/>
          <w:sz w:val="26"/>
        </w:rPr>
        <w:t>Duine/an</w:t>
      </w:r>
      <w:r>
        <w:rPr>
          <w:b/>
          <w:color w:val="787474"/>
          <w:spacing w:val="16"/>
          <w:sz w:val="26"/>
        </w:rPr>
        <w:t> </w:t>
      </w:r>
      <w:r>
        <w:rPr>
          <w:b/>
          <w:color w:val="787474"/>
          <w:w w:val="80"/>
          <w:sz w:val="26"/>
        </w:rPr>
        <w:t>Ghrúpa</w:t>
      </w:r>
      <w:r>
        <w:rPr>
          <w:b/>
          <w:color w:val="787474"/>
          <w:spacing w:val="21"/>
          <w:sz w:val="26"/>
        </w:rPr>
        <w:t> </w:t>
      </w:r>
      <w:r>
        <w:rPr>
          <w:b/>
          <w:color w:val="787474"/>
          <w:w w:val="80"/>
          <w:sz w:val="26"/>
        </w:rPr>
        <w:t>i</w:t>
      </w:r>
      <w:r>
        <w:rPr>
          <w:b/>
          <w:color w:val="787474"/>
          <w:spacing w:val="19"/>
          <w:sz w:val="26"/>
        </w:rPr>
        <w:t> </w:t>
      </w:r>
      <w:r>
        <w:rPr>
          <w:b/>
          <w:color w:val="787474"/>
          <w:w w:val="80"/>
          <w:sz w:val="26"/>
        </w:rPr>
        <w:t>gCeannas</w:t>
      </w:r>
      <w:r>
        <w:rPr>
          <w:b/>
          <w:color w:val="787474"/>
          <w:spacing w:val="22"/>
          <w:sz w:val="26"/>
        </w:rPr>
        <w:t> </w:t>
      </w:r>
      <w:r>
        <w:rPr>
          <w:b/>
          <w:color w:val="787474"/>
          <w:w w:val="80"/>
          <w:sz w:val="26"/>
        </w:rPr>
        <w:t>sa</w:t>
      </w:r>
      <w:r>
        <w:rPr>
          <w:b/>
          <w:color w:val="787474"/>
          <w:spacing w:val="8"/>
          <w:sz w:val="26"/>
        </w:rPr>
        <w:t> </w:t>
      </w:r>
      <w:r>
        <w:rPr>
          <w:b/>
          <w:color w:val="787474"/>
          <w:spacing w:val="-2"/>
          <w:w w:val="80"/>
          <w:sz w:val="26"/>
        </w:rPr>
        <w:t>Tionscadal: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before="203"/>
        <w:ind w:left="1370" w:right="0" w:firstLine="0"/>
        <w:jc w:val="left"/>
        <w:rPr>
          <w:b/>
          <w:sz w:val="26"/>
        </w:rPr>
      </w:pPr>
      <w:r>
        <w:rPr>
          <w:b/>
          <w:color w:val="787474"/>
          <w:w w:val="85"/>
          <w:sz w:val="26"/>
        </w:rPr>
        <w:t>Seoladh/Lathair</w:t>
      </w:r>
      <w:r>
        <w:rPr>
          <w:b/>
          <w:color w:val="787474"/>
          <w:spacing w:val="-9"/>
          <w:sz w:val="26"/>
        </w:rPr>
        <w:t> </w:t>
      </w:r>
      <w:r>
        <w:rPr>
          <w:b/>
          <w:color w:val="787474"/>
          <w:w w:val="85"/>
          <w:sz w:val="26"/>
        </w:rPr>
        <w:t>Shonrach</w:t>
      </w:r>
      <w:r>
        <w:rPr>
          <w:b/>
          <w:color w:val="787474"/>
          <w:spacing w:val="-7"/>
          <w:sz w:val="26"/>
        </w:rPr>
        <w:t> </w:t>
      </w:r>
      <w:r>
        <w:rPr>
          <w:b/>
          <w:color w:val="787474"/>
          <w:w w:val="85"/>
          <w:sz w:val="26"/>
        </w:rPr>
        <w:t>(nuair</w:t>
      </w:r>
      <w:r>
        <w:rPr>
          <w:b/>
          <w:color w:val="787474"/>
          <w:spacing w:val="-2"/>
          <w:w w:val="85"/>
          <w:sz w:val="26"/>
        </w:rPr>
        <w:t> </w:t>
      </w:r>
      <w:r>
        <w:rPr>
          <w:b/>
          <w:color w:val="787474"/>
          <w:w w:val="85"/>
          <w:sz w:val="26"/>
        </w:rPr>
        <w:t>is</w:t>
      </w:r>
      <w:r>
        <w:rPr>
          <w:b/>
          <w:color w:val="787474"/>
          <w:spacing w:val="-9"/>
          <w:sz w:val="26"/>
        </w:rPr>
        <w:t> </w:t>
      </w:r>
      <w:r>
        <w:rPr>
          <w:b/>
          <w:color w:val="787474"/>
          <w:spacing w:val="-2"/>
          <w:w w:val="85"/>
          <w:sz w:val="26"/>
        </w:rPr>
        <w:t>infheidhme):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7"/>
        <w:rPr>
          <w:b/>
          <w:sz w:val="35"/>
        </w:rPr>
      </w:pPr>
    </w:p>
    <w:p>
      <w:pPr>
        <w:spacing w:before="0"/>
        <w:ind w:left="1370" w:right="0" w:firstLine="0"/>
        <w:jc w:val="left"/>
        <w:rPr>
          <w:b/>
          <w:sz w:val="26"/>
        </w:rPr>
      </w:pPr>
      <w:r>
        <w:rPr>
          <w:b/>
          <w:color w:val="787474"/>
          <w:w w:val="80"/>
          <w:sz w:val="26"/>
        </w:rPr>
        <w:t>An</w:t>
      </w:r>
      <w:r>
        <w:rPr>
          <w:b/>
          <w:color w:val="787474"/>
          <w:spacing w:val="8"/>
          <w:sz w:val="26"/>
        </w:rPr>
        <w:t> </w:t>
      </w:r>
      <w:r>
        <w:rPr>
          <w:b/>
          <w:color w:val="787474"/>
          <w:w w:val="80"/>
          <w:sz w:val="26"/>
        </w:rPr>
        <w:t>Grúpa/Duine</w:t>
      </w:r>
      <w:r>
        <w:rPr>
          <w:b/>
          <w:color w:val="787474"/>
          <w:spacing w:val="16"/>
          <w:sz w:val="26"/>
        </w:rPr>
        <w:t> </w:t>
      </w:r>
      <w:r>
        <w:rPr>
          <w:b/>
          <w:color w:val="787474"/>
          <w:w w:val="80"/>
          <w:sz w:val="26"/>
        </w:rPr>
        <w:t>a</w:t>
      </w:r>
      <w:r>
        <w:rPr>
          <w:b/>
          <w:color w:val="787474"/>
          <w:spacing w:val="12"/>
          <w:sz w:val="26"/>
        </w:rPr>
        <w:t> </w:t>
      </w:r>
      <w:r>
        <w:rPr>
          <w:b/>
          <w:color w:val="787474"/>
          <w:w w:val="80"/>
          <w:sz w:val="26"/>
        </w:rPr>
        <w:t>dhéanann</w:t>
      </w:r>
      <w:r>
        <w:rPr>
          <w:b/>
          <w:color w:val="787474"/>
          <w:spacing w:val="16"/>
          <w:sz w:val="26"/>
        </w:rPr>
        <w:t> </w:t>
      </w:r>
      <w:r>
        <w:rPr>
          <w:b/>
          <w:color w:val="787474"/>
          <w:w w:val="80"/>
          <w:sz w:val="26"/>
        </w:rPr>
        <w:t>an</w:t>
      </w:r>
      <w:r>
        <w:rPr>
          <w:b/>
          <w:color w:val="787474"/>
          <w:spacing w:val="19"/>
          <w:sz w:val="26"/>
        </w:rPr>
        <w:t> </w:t>
      </w:r>
      <w:r>
        <w:rPr>
          <w:b/>
          <w:color w:val="787474"/>
          <w:w w:val="80"/>
          <w:sz w:val="26"/>
        </w:rPr>
        <w:t>t-</w:t>
      </w:r>
      <w:r>
        <w:rPr>
          <w:b/>
          <w:color w:val="787474"/>
          <w:spacing w:val="-2"/>
          <w:w w:val="80"/>
          <w:sz w:val="26"/>
        </w:rPr>
        <w:t>ainmniúchán: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2"/>
        <w:rPr>
          <w:b/>
          <w:sz w:val="23"/>
        </w:rPr>
      </w:pPr>
    </w:p>
    <w:p>
      <w:pPr>
        <w:spacing w:before="0"/>
        <w:ind w:left="1370" w:right="0" w:firstLine="0"/>
        <w:jc w:val="left"/>
        <w:rPr>
          <w:b/>
          <w:sz w:val="26"/>
        </w:rPr>
      </w:pPr>
      <w:r>
        <w:rPr>
          <w:b/>
          <w:color w:val="787474"/>
          <w:w w:val="80"/>
          <w:sz w:val="26"/>
        </w:rPr>
        <w:t>Seoladh</w:t>
      </w:r>
      <w:r>
        <w:rPr>
          <w:b/>
          <w:color w:val="787474"/>
          <w:spacing w:val="23"/>
          <w:sz w:val="26"/>
        </w:rPr>
        <w:t> </w:t>
      </w:r>
      <w:r>
        <w:rPr>
          <w:b/>
          <w:color w:val="787474"/>
          <w:spacing w:val="-2"/>
          <w:w w:val="90"/>
          <w:sz w:val="26"/>
        </w:rPr>
        <w:t>Teagmhála: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5"/>
        <w:rPr>
          <w:b/>
          <w:sz w:val="22"/>
        </w:rPr>
      </w:pPr>
    </w:p>
    <w:p>
      <w:pPr>
        <w:spacing w:before="0"/>
        <w:ind w:left="1361" w:right="0" w:firstLine="0"/>
        <w:jc w:val="left"/>
        <w:rPr>
          <w:b/>
          <w:sz w:val="26"/>
        </w:rPr>
      </w:pPr>
      <w:r>
        <w:rPr>
          <w:b/>
          <w:color w:val="787474"/>
          <w:spacing w:val="-2"/>
          <w:sz w:val="26"/>
        </w:rPr>
        <w:t>Guthán: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0"/>
        <w:rPr>
          <w:b/>
          <w:sz w:val="36"/>
        </w:rPr>
      </w:pPr>
    </w:p>
    <w:p>
      <w:pPr>
        <w:spacing w:before="0"/>
        <w:ind w:left="1385" w:right="0" w:firstLine="0"/>
        <w:jc w:val="left"/>
        <w:rPr>
          <w:b/>
          <w:sz w:val="26"/>
        </w:rPr>
      </w:pPr>
      <w:r>
        <w:rPr>
          <w:b/>
          <w:color w:val="787474"/>
          <w:spacing w:val="-2"/>
          <w:sz w:val="26"/>
        </w:rPr>
        <w:t>Ríomhphost: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"/>
        <w:rPr>
          <w:b/>
          <w:sz w:val="21"/>
        </w:rPr>
      </w:pPr>
    </w:p>
    <w:p>
      <w:pPr>
        <w:spacing w:before="0"/>
        <w:ind w:left="1368" w:right="0" w:firstLine="0"/>
        <w:jc w:val="left"/>
        <w:rPr>
          <w:b/>
          <w:sz w:val="26"/>
        </w:rPr>
      </w:pPr>
      <w:r>
        <w:rPr>
          <w:b/>
          <w:color w:val="787474"/>
          <w:w w:val="80"/>
          <w:sz w:val="26"/>
        </w:rPr>
        <w:t>Laithrean</w:t>
      </w:r>
      <w:r>
        <w:rPr>
          <w:b/>
          <w:color w:val="787474"/>
          <w:spacing w:val="26"/>
          <w:sz w:val="26"/>
        </w:rPr>
        <w:t> </w:t>
      </w:r>
      <w:r>
        <w:rPr>
          <w:b/>
          <w:color w:val="787474"/>
          <w:w w:val="80"/>
          <w:sz w:val="26"/>
        </w:rPr>
        <w:t>Greasain</w:t>
      </w:r>
      <w:r>
        <w:rPr>
          <w:b/>
          <w:color w:val="787474"/>
          <w:spacing w:val="27"/>
          <w:sz w:val="26"/>
        </w:rPr>
        <w:t> </w:t>
      </w:r>
      <w:r>
        <w:rPr>
          <w:b/>
          <w:color w:val="787474"/>
          <w:w w:val="80"/>
          <w:sz w:val="26"/>
        </w:rPr>
        <w:t>(mas</w:t>
      </w:r>
      <w:r>
        <w:rPr>
          <w:b/>
          <w:color w:val="787474"/>
          <w:spacing w:val="29"/>
          <w:sz w:val="26"/>
        </w:rPr>
        <w:t> </w:t>
      </w:r>
      <w:r>
        <w:rPr>
          <w:b/>
          <w:color w:val="787474"/>
          <w:spacing w:val="-2"/>
          <w:w w:val="80"/>
          <w:sz w:val="26"/>
        </w:rPr>
        <w:t>infheidhme):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5"/>
        <w:rPr>
          <w:b/>
          <w:sz w:val="21"/>
        </w:rPr>
      </w:pPr>
    </w:p>
    <w:p>
      <w:pPr>
        <w:pStyle w:val="BodyText"/>
        <w:rPr>
          <w:b/>
          <w:sz w:val="7"/>
        </w:rPr>
      </w:pPr>
    </w:p>
    <w:p>
      <w:pPr>
        <w:spacing w:before="0"/>
        <w:ind w:left="0" w:right="0" w:firstLine="0"/>
        <w:jc w:val="left"/>
        <w:rPr>
          <w:b/>
          <w:sz w:val="7"/>
        </w:rPr>
      </w:pPr>
      <w:r>
        <w:rPr>
          <w:b/>
          <w:w w:val="99"/>
          <w:sz w:val="7"/>
        </w:rPr>
        <w:t>,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10"/>
        <w:rPr>
          <w:b/>
          <w:sz w:val="19"/>
        </w:rPr>
      </w:pPr>
    </w:p>
    <w:p>
      <w:pPr>
        <w:spacing w:before="59"/>
        <w:ind w:left="4429" w:right="4534" w:firstLine="0"/>
        <w:jc w:val="center"/>
        <w:rPr>
          <w:b/>
          <w:sz w:val="20"/>
        </w:rPr>
      </w:pPr>
      <w:r>
        <w:rPr>
          <w:b/>
          <w:color w:val="787474"/>
          <w:w w:val="80"/>
          <w:sz w:val="20"/>
        </w:rPr>
        <w:t>Ceangail</w:t>
      </w:r>
      <w:r>
        <w:rPr>
          <w:b/>
          <w:color w:val="787474"/>
          <w:spacing w:val="12"/>
          <w:sz w:val="20"/>
        </w:rPr>
        <w:t> </w:t>
      </w:r>
      <w:r>
        <w:rPr>
          <w:b/>
          <w:color w:val="787474"/>
          <w:w w:val="80"/>
          <w:sz w:val="20"/>
        </w:rPr>
        <w:t>do</w:t>
      </w:r>
      <w:r>
        <w:rPr>
          <w:b/>
          <w:color w:val="787474"/>
          <w:spacing w:val="16"/>
          <w:sz w:val="20"/>
        </w:rPr>
        <w:t> </w:t>
      </w:r>
      <w:r>
        <w:rPr>
          <w:b/>
          <w:color w:val="787474"/>
          <w:w w:val="80"/>
          <w:sz w:val="20"/>
        </w:rPr>
        <w:t>ghrianghraif</w:t>
      </w:r>
      <w:r>
        <w:rPr>
          <w:b/>
          <w:color w:val="787474"/>
          <w:spacing w:val="18"/>
          <w:sz w:val="20"/>
        </w:rPr>
        <w:t> </w:t>
      </w:r>
      <w:r>
        <w:rPr>
          <w:b/>
          <w:color w:val="787474"/>
          <w:w w:val="80"/>
          <w:sz w:val="20"/>
        </w:rPr>
        <w:t>anseo,</w:t>
      </w:r>
      <w:r>
        <w:rPr>
          <w:b/>
          <w:color w:val="787474"/>
          <w:spacing w:val="-5"/>
          <w:sz w:val="20"/>
        </w:rPr>
        <w:t> </w:t>
      </w:r>
      <w:r>
        <w:rPr>
          <w:b/>
          <w:color w:val="787474"/>
          <w:w w:val="80"/>
          <w:sz w:val="20"/>
        </w:rPr>
        <w:t>le</w:t>
      </w:r>
      <w:r>
        <w:rPr>
          <w:b/>
          <w:color w:val="787474"/>
          <w:spacing w:val="17"/>
          <w:sz w:val="20"/>
        </w:rPr>
        <w:t> </w:t>
      </w:r>
      <w:r>
        <w:rPr>
          <w:b/>
          <w:color w:val="787474"/>
          <w:w w:val="80"/>
          <w:sz w:val="20"/>
        </w:rPr>
        <w:t>do</w:t>
      </w:r>
      <w:r>
        <w:rPr>
          <w:b/>
          <w:color w:val="787474"/>
          <w:spacing w:val="16"/>
          <w:sz w:val="20"/>
        </w:rPr>
        <w:t> </w:t>
      </w:r>
      <w:r>
        <w:rPr>
          <w:b/>
          <w:color w:val="787474"/>
          <w:spacing w:val="-2"/>
          <w:w w:val="80"/>
          <w:sz w:val="20"/>
        </w:rPr>
        <w:t>thoil</w:t>
      </w:r>
    </w:p>
    <w:sectPr>
      <w:pgSz w:w="11920" w:h="16850"/>
      <w:pgMar w:top="900" w:bottom="28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Georgia">
    <w:altName w:val="Georgia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1530" w:hanging="400"/>
      </w:pPr>
      <w:rPr>
        <w:rFonts w:hint="default" w:ascii="Calibri" w:hAnsi="Calibri" w:eastAsia="Calibri" w:cs="Calibri"/>
        <w:w w:val="70"/>
        <w:lang w:val="ga" w:eastAsia="en-US" w:bidi="ar-SA"/>
      </w:rPr>
    </w:lvl>
    <w:lvl w:ilvl="1">
      <w:start w:val="0"/>
      <w:numFmt w:val="bullet"/>
      <w:lvlText w:val="•"/>
      <w:lvlJc w:val="left"/>
      <w:pPr>
        <w:ind w:left="1978" w:hanging="400"/>
      </w:pPr>
      <w:rPr>
        <w:rFonts w:hint="default"/>
        <w:lang w:val="ga" w:eastAsia="en-US" w:bidi="ar-SA"/>
      </w:rPr>
    </w:lvl>
    <w:lvl w:ilvl="2">
      <w:start w:val="0"/>
      <w:numFmt w:val="bullet"/>
      <w:lvlText w:val="•"/>
      <w:lvlJc w:val="left"/>
      <w:pPr>
        <w:ind w:left="2416" w:hanging="400"/>
      </w:pPr>
      <w:rPr>
        <w:rFonts w:hint="default"/>
        <w:lang w:val="ga" w:eastAsia="en-US" w:bidi="ar-SA"/>
      </w:rPr>
    </w:lvl>
    <w:lvl w:ilvl="3">
      <w:start w:val="0"/>
      <w:numFmt w:val="bullet"/>
      <w:lvlText w:val="•"/>
      <w:lvlJc w:val="left"/>
      <w:pPr>
        <w:ind w:left="2854" w:hanging="400"/>
      </w:pPr>
      <w:rPr>
        <w:rFonts w:hint="default"/>
        <w:lang w:val="ga" w:eastAsia="en-US" w:bidi="ar-SA"/>
      </w:rPr>
    </w:lvl>
    <w:lvl w:ilvl="4">
      <w:start w:val="0"/>
      <w:numFmt w:val="bullet"/>
      <w:lvlText w:val="•"/>
      <w:lvlJc w:val="left"/>
      <w:pPr>
        <w:ind w:left="3292" w:hanging="400"/>
      </w:pPr>
      <w:rPr>
        <w:rFonts w:hint="default"/>
        <w:lang w:val="ga" w:eastAsia="en-US" w:bidi="ar-SA"/>
      </w:rPr>
    </w:lvl>
    <w:lvl w:ilvl="5">
      <w:start w:val="0"/>
      <w:numFmt w:val="bullet"/>
      <w:lvlText w:val="•"/>
      <w:lvlJc w:val="left"/>
      <w:pPr>
        <w:ind w:left="3730" w:hanging="400"/>
      </w:pPr>
      <w:rPr>
        <w:rFonts w:hint="default"/>
        <w:lang w:val="ga" w:eastAsia="en-US" w:bidi="ar-SA"/>
      </w:rPr>
    </w:lvl>
    <w:lvl w:ilvl="6">
      <w:start w:val="0"/>
      <w:numFmt w:val="bullet"/>
      <w:lvlText w:val="•"/>
      <w:lvlJc w:val="left"/>
      <w:pPr>
        <w:ind w:left="4168" w:hanging="400"/>
      </w:pPr>
      <w:rPr>
        <w:rFonts w:hint="default"/>
        <w:lang w:val="ga" w:eastAsia="en-US" w:bidi="ar-SA"/>
      </w:rPr>
    </w:lvl>
    <w:lvl w:ilvl="7">
      <w:start w:val="0"/>
      <w:numFmt w:val="bullet"/>
      <w:lvlText w:val="•"/>
      <w:lvlJc w:val="left"/>
      <w:pPr>
        <w:ind w:left="4606" w:hanging="400"/>
      </w:pPr>
      <w:rPr>
        <w:rFonts w:hint="default"/>
        <w:lang w:val="ga" w:eastAsia="en-US" w:bidi="ar-SA"/>
      </w:rPr>
    </w:lvl>
    <w:lvl w:ilvl="8">
      <w:start w:val="0"/>
      <w:numFmt w:val="bullet"/>
      <w:lvlText w:val="•"/>
      <w:lvlJc w:val="left"/>
      <w:pPr>
        <w:ind w:left="5044" w:hanging="400"/>
      </w:pPr>
      <w:rPr>
        <w:rFonts w:hint="default"/>
        <w:lang w:val="ga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ga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0"/>
      <w:szCs w:val="20"/>
      <w:lang w:val="ga" w:eastAsia="en-US" w:bidi="ar-SA"/>
    </w:rPr>
  </w:style>
  <w:style w:styleId="Heading1" w:type="paragraph">
    <w:name w:val="Heading 1"/>
    <w:basedOn w:val="Normal"/>
    <w:uiPriority w:val="1"/>
    <w:qFormat/>
    <w:pPr>
      <w:ind w:left="729"/>
      <w:outlineLvl w:val="1"/>
    </w:pPr>
    <w:rPr>
      <w:rFonts w:ascii="Calibri" w:hAnsi="Calibri" w:eastAsia="Calibri" w:cs="Calibri"/>
      <w:b/>
      <w:bCs/>
      <w:sz w:val="22"/>
      <w:szCs w:val="22"/>
      <w:lang w:val="ga" w:eastAsia="en-US" w:bidi="ar-SA"/>
    </w:rPr>
  </w:style>
  <w:style w:styleId="Title" w:type="paragraph">
    <w:name w:val="Title"/>
    <w:basedOn w:val="Normal"/>
    <w:uiPriority w:val="1"/>
    <w:qFormat/>
    <w:pPr>
      <w:spacing w:before="252"/>
      <w:ind w:left="1034"/>
    </w:pPr>
    <w:rPr>
      <w:rFonts w:ascii="Georgia" w:hAnsi="Georgia" w:eastAsia="Georgia" w:cs="Georgia"/>
      <w:b/>
      <w:bCs/>
      <w:sz w:val="72"/>
      <w:szCs w:val="72"/>
      <w:lang w:val="ga" w:eastAsia="en-US" w:bidi="ar-SA"/>
    </w:rPr>
  </w:style>
  <w:style w:styleId="ListParagraph" w:type="paragraph">
    <w:name w:val="List Paragraph"/>
    <w:basedOn w:val="Normal"/>
    <w:uiPriority w:val="1"/>
    <w:qFormat/>
    <w:pPr>
      <w:ind w:left="1471" w:hanging="361"/>
    </w:pPr>
    <w:rPr>
      <w:rFonts w:ascii="Calibri" w:hAnsi="Calibri" w:eastAsia="Calibri" w:cs="Calibri"/>
      <w:lang w:val="ga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ga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hyperlink" Target="http://www.tidytowns.ie/" TargetMode="External"/><Relationship Id="rId3" Type="http://schemas.openxmlformats.org/officeDocument/2006/relationships/theme" Target="theme/theme1.xml"/><Relationship Id="rId21" Type="http://schemas.openxmlformats.org/officeDocument/2006/relationships/customXml" Target="../customXml/item1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hyperlink" Target="mailto:TidyTowns@drcd.gov.ie" TargetMode="External"/><Relationship Id="rId25" Type="http://schemas.openxmlformats.org/officeDocument/2006/relationships/customXml" Target="../customXml/item5.xml"/><Relationship Id="rId2" Type="http://schemas.openxmlformats.org/officeDocument/2006/relationships/fontTable" Target="fontTable.xml"/><Relationship Id="rId16" Type="http://schemas.openxmlformats.org/officeDocument/2006/relationships/hyperlink" Target="http://www.heritagecouncil.ie/" TargetMode="External"/><Relationship Id="rId20" Type="http://schemas.openxmlformats.org/officeDocument/2006/relationships/numbering" Target="numbering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customXml" Target="../customXml/item4.xml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23" Type="http://schemas.openxmlformats.org/officeDocument/2006/relationships/customXml" Target="../customXml/item3.xml"/><Relationship Id="rId10" Type="http://schemas.openxmlformats.org/officeDocument/2006/relationships/image" Target="media/image6.jpeg"/><Relationship Id="rId19" Type="http://schemas.openxmlformats.org/officeDocument/2006/relationships/hyperlink" Target="mailto:mail@heritagecouncil.i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0BC94875665D404BB1351B53C41FD2C000BA95DE30312840439DCB496A2F381971" ma:contentTypeVersion="15" ma:contentTypeDescription="Create a new document for eDocs" ma:contentTypeScope="" ma:versionID="38dfcdb8c4871853ff2cbcaf3ad282a2">
  <xsd:schema xmlns:xsd="http://www.w3.org/2001/XMLSchema" xmlns:xs="http://www.w3.org/2001/XMLSchema" xmlns:p="http://schemas.microsoft.com/office/2006/metadata/properties" xmlns:ns1="http://schemas.microsoft.com/sharepoint/v3" xmlns:ns2="b9e5c46e-0c84-4bde-9122-a7cee49f8b13" xmlns:ns3="204a3e50-baab-4a14-aa8f-c7752a2c9cd9" targetNamespace="http://schemas.microsoft.com/office/2006/metadata/properties" ma:root="true" ma:fieldsID="b7b5c9b8497b2f6fbf50d2890233ae39" ns1:_="" ns2:_="" ns3:_="">
    <xsd:import namespace="http://schemas.microsoft.com/sharepoint/v3"/>
    <xsd:import namespace="b9e5c46e-0c84-4bde-9122-a7cee49f8b13"/>
    <xsd:import namespace="204a3e50-baab-4a14-aa8f-c7752a2c9cd9"/>
    <xsd:element name="properties">
      <xsd:complexType>
        <xsd:sequence>
          <xsd:element name="documentManagement">
            <xsd:complexType>
              <xsd:all>
                <xsd:element ref="ns2:eDocs_DocumentTopicsTaxHTField0" minOccurs="0"/>
                <xsd:element ref="ns1:_vti_ItemDeclaredRecord" minOccurs="0"/>
                <xsd:element ref="ns1:_dlc_Exempt" minOccurs="0"/>
                <xsd:element ref="ns1:_dlc_ExpireDateSaved" minOccurs="0"/>
                <xsd:element ref="ns1:_dlc_ExpireDate" minOccurs="0"/>
                <xsd:element ref="ns3:TaxCatchAll" minOccurs="0"/>
                <xsd:element ref="ns2:eDocs_SeriesSubSeriesTaxHTField0" minOccurs="0"/>
                <xsd:element ref="ns2:eDocs_YearTaxHTField0" minOccurs="0"/>
                <xsd:element ref="ns1:eDocs_FileName" minOccurs="0"/>
                <xsd:element ref="ns1:eDocs_FileStatus"/>
                <xsd:element ref="ns2:eDocs_FileTopicsTaxHTField0" minOccurs="0"/>
                <xsd:element ref="ns2:eDocs_SecurityClassificationTaxHTField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10" nillable="true" ma:displayName="Declared Record" ma:hidden="true" ma:internalName="_vti_ItemDeclaredRecord" ma:readOnly="true">
      <xsd:simpleType>
        <xsd:restriction base="dms:DateTime"/>
      </xsd:simpleType>
    </xsd:element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12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13" nillable="true" ma:displayName="Expiration Date" ma:description="" ma:hidden="true" ma:indexed="true" ma:internalName="_dlc_ExpireDate" ma:readOnly="true">
      <xsd:simpleType>
        <xsd:restriction base="dms:DateTime"/>
      </xsd:simpleType>
    </xsd:element>
    <xsd:element name="eDocs_FileName" ma:index="19" nillable="true" ma:displayName="File Name" ma:default="0" ma:description="File Number" ma:indexed="true" ma:internalName="eDocs_FileName">
      <xsd:simpleType>
        <xsd:restriction base="dms:Text">
          <xsd:maxLength value="30"/>
        </xsd:restriction>
      </xsd:simpleType>
    </xsd:element>
    <xsd:element name="eDocs_FileStatus" ma:index="20" ma:displayName="Status" ma:default="Live" ma:description="Current Status of the File. This is set to Live, Archived or sent to National Archives" ma:format="Dropdown" ma:indexed="true" ma:internalName="eDocs_FileStatus">
      <xsd:simpleType>
        <xsd:restriction base="dms:Choice">
          <xsd:enumeration value="Live"/>
          <xsd:enumeration value="Archived"/>
          <xsd:enumeration value="Cancelled"/>
          <xsd:enumeration value="Sent to National Archive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e5c46e-0c84-4bde-9122-a7cee49f8b13" elementFormDefault="qualified">
    <xsd:import namespace="http://schemas.microsoft.com/office/2006/documentManagement/types"/>
    <xsd:import namespace="http://schemas.microsoft.com/office/infopath/2007/PartnerControls"/>
    <xsd:element name="eDocs_DocumentTopicsTaxHTField0" ma:index="9" nillable="true" ma:taxonomy="true" ma:internalName="eDocs_DocumentTopicsTaxHTField0" ma:taxonomyFieldName="eDocs_DocumentTopics" ma:displayName="Document Topics" ma:default="" ma:fieldId="{fbaa881f-c4ae-443f-9fda-fbdd527793df}" ma:taxonomyMulti="true" ma:sspId="05bbd90a-d995-4fc4-8817-8fef755f7e0b" ma:termSetId="e964243f-e861-4ecd-ae5f-941f0a2abb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SeriesSubSeriesTaxHTField0" ma:index="15" nillable="true" ma:taxonomy="true" ma:internalName="eDocs_SeriesSubSeriesTaxHTField0" ma:taxonomyFieldName="eDocs_SeriesSubSeries" ma:displayName="Sub Series" ma:fieldId="{11f8bb48-43d6-459a-8b80-9123185593c7}" ma:sspId="05bbd90a-d995-4fc4-8817-8fef755f7e0b" ma:termSetId="c306ef50-6ab4-470c-a00b-0c94dc1e667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YearTaxHTField0" ma:index="17" nillable="true" ma:taxonomy="true" ma:internalName="eDocs_YearTaxHTField0" ma:taxonomyFieldName="eDocs_Year" ma:displayName="Year" ma:indexed="true" ma:fieldId="{7b1b8a72-8553-41e1-8dd7-5ce464e281f2}" ma:sspId="05bbd90a-d995-4fc4-8817-8fef755f7e0b" ma:termSetId="6375781b-159b-43c0-9138-c5f98db1ab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FileTopicsTaxHTField0" ma:index="21" nillable="true" ma:taxonomy="true" ma:internalName="eDocs_FileTopicsTaxHTField0" ma:taxonomyFieldName="eDocs_FileTopics" ma:displayName="File Topics" ma:default="" ma:fieldId="{602c691f-3efa-402d-ab5c-baa8c240a9e7}" ma:taxonomyMulti="true" ma:sspId="05bbd90a-d995-4fc4-8817-8fef755f7e0b" ma:termSetId="e964243f-e861-4ecd-ae5f-941f0a2abb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SecurityClassificationTaxHTField0" ma:index="23" nillable="true" ma:taxonomy="true" ma:internalName="eDocs_SecurityClassificationTaxHTField0" ma:taxonomyFieldName="eDocs_SecurityClassification" ma:displayName="Security Classification" ma:default="1;#Unclassified|633aad03-fabf-442b-85c7-8209b03da9f6" ma:fieldId="{6bbd3faf-a5ab-4e5e-b8a6-a5e099cef439}" ma:sspId="05bbd90a-d995-4fc4-8817-8fef755f7e0b" ma:termSetId="a586c27f-5903-4161-92cd-3228879c99f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a3e50-baab-4a14-aa8f-c7752a2c9cd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0d26435-d68f-436f-9f91-b239a48128b5}" ma:internalName="TaxCatchAll" ma:showField="CatchAllData" ma:web="204a3e50-baab-4a14-aa8f-c7752a2c9c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Version=15.0.0.0, Culture=neutral, PublicKeyToken=71e9bce111e9429c</Assembly>
    <Class>Microsoft.Office.RecordsManagement.Internal.UpdateExpireDate</Class>
    <Data/>
    <Filter/>
  </Receiver>
</spe:Receivers>
</file>

<file path=customXml/item3.xml><?xml version="1.0" encoding="utf-8"?>
<?mso-contentType ?>
<p:Policy xmlns:p="office.server.policy" id="" local="true">
  <p:Name>eDocument</p:Name>
  <p:Description/>
  <p:Statement/>
  <p:PolicyItems/>
</p:Policy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ocs_DocumentTopicsTaxHTField0 xmlns="b9e5c46e-0c84-4bde-9122-a7cee49f8b13">
      <Terms xmlns="http://schemas.microsoft.com/office/infopath/2007/PartnerControls"/>
    </eDocs_DocumentTopicsTaxHTField0>
    <eDocs_FileStatus xmlns="http://schemas.microsoft.com/sharepoint/v3">Live</eDocs_FileStatus>
    <eDocs_SeriesSubSeriesTaxHTField0 xmlns="b9e5c46e-0c84-4bde-9122-a7cee49f8b13">
      <Terms xmlns="http://schemas.microsoft.com/office/infopath/2007/PartnerControls">
        <TermInfo xmlns="http://schemas.microsoft.com/office/infopath/2007/PartnerControls">
          <TermName xmlns="http://schemas.microsoft.com/office/infopath/2007/PartnerControls">005</TermName>
          <TermId xmlns="http://schemas.microsoft.com/office/infopath/2007/PartnerControls">c9ca2491-72a1-4ff6-806c-694856a6940f</TermId>
        </TermInfo>
      </Terms>
    </eDocs_SeriesSubSeriesTaxHTField0>
    <eDocs_FileTopicsTaxHTField0 xmlns="b9e5c46e-0c84-4bde-9122-a7cee49f8b13">
      <Terms xmlns="http://schemas.microsoft.com/office/infopath/2007/PartnerControls">
        <TermInfo xmlns="http://schemas.microsoft.com/office/infopath/2007/PartnerControls">
          <TermName xmlns="http://schemas.microsoft.com/office/infopath/2007/PartnerControls">Administration</TermName>
          <TermId xmlns="http://schemas.microsoft.com/office/infopath/2007/PartnerControls">69de52f0-4635-46fd-ab40-afe2eb3f944d</TermId>
        </TermInfo>
      </Terms>
    </eDocs_FileTopicsTaxHTField0>
    <eDocs_YearTaxHTField0 xmlns="b9e5c46e-0c84-4bde-9122-a7cee49f8b13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2022</TermName>
          <TermId xmlns="http://schemas.microsoft.com/office/infopath/2007/PartnerControls">eac5391f-90f9-4da8-b8a4-638e16eca734</TermId>
        </TermInfo>
      </Terms>
    </eDocs_YearTaxHTField0>
    <eDocs_SecurityClassificationTaxHTField0 xmlns="b9e5c46e-0c84-4bde-9122-a7cee49f8b13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633aad03-fabf-442b-85c7-8209b03da9f6</TermId>
        </TermInfo>
      </Terms>
    </eDocs_SecurityClassificationTaxHTField0>
    <eDocs_FileName xmlns="http://schemas.microsoft.com/sharepoint/v3">RCDRPS005-002-2022</eDocs_FileName>
    <TaxCatchAll xmlns="204a3e50-baab-4a14-aa8f-c7752a2c9cd9">
      <Value>13</Value>
      <Value>3</Value>
      <Value>1</Value>
      <Value>7</Value>
    </TaxCatchAll>
  </documentManagement>
</p:properties>
</file>

<file path=customXml/itemProps1.xml><?xml version="1.0" encoding="utf-8"?>
<ds:datastoreItem xmlns:ds="http://schemas.openxmlformats.org/officeDocument/2006/customXml" ds:itemID="{6F0F2B43-9CDA-48EF-BD3A-7821E72D2E4E}"/>
</file>

<file path=customXml/itemProps2.xml><?xml version="1.0" encoding="utf-8"?>
<ds:datastoreItem xmlns:ds="http://schemas.openxmlformats.org/officeDocument/2006/customXml" ds:itemID="{933C9EAB-7F3A-42C1-B84C-1542E2F19230}"/>
</file>

<file path=customXml/itemProps3.xml><?xml version="1.0" encoding="utf-8"?>
<ds:datastoreItem xmlns:ds="http://schemas.openxmlformats.org/officeDocument/2006/customXml" ds:itemID="{D1EA6C04-306F-4653-939B-18A14F686527}"/>
</file>

<file path=customXml/itemProps4.xml><?xml version="1.0" encoding="utf-8"?>
<ds:datastoreItem xmlns:ds="http://schemas.openxmlformats.org/officeDocument/2006/customXml" ds:itemID="{F722B91B-6C44-4742-B75C-9CC9DA0F6FF3}"/>
</file>

<file path=customXml/itemProps5.xml><?xml version="1.0" encoding="utf-8"?>
<ds:datastoreItem xmlns:ds="http://schemas.openxmlformats.org/officeDocument/2006/customXml" ds:itemID="{734621DC-5725-4532-84C5-0A31C2D1E55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O'Regan</dc:creator>
  <dcterms:created xsi:type="dcterms:W3CDTF">2023-03-20T12:04:59Z</dcterms:created>
  <dcterms:modified xsi:type="dcterms:W3CDTF">2023-03-20T12:04:59Z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2023-03-20T00:00:00Z</vt:filetime>
  </property>
  <property fmtid="{D5CDD505-2E9C-101B-9397-08002B2CF9AE}" pid="5" name="Producer">
    <vt:lpwstr>Microsoft® Word for Microsoft 365</vt:lpwstr>
  </property>
  <property fmtid="{D5CDD505-2E9C-101B-9397-08002B2CF9AE}" pid="6" name="ContentTypeId">
    <vt:lpwstr>0x0101000BC94875665D404BB1351B53C41FD2C000BA95DE30312840439DCB496A2F381971</vt:lpwstr>
  </property>
  <property fmtid="{D5CDD505-2E9C-101B-9397-08002B2CF9AE}" pid="7" name="eDocs_FileTopics">
    <vt:lpwstr>7;#Administration|69de52f0-4635-46fd-ab40-afe2eb3f944d</vt:lpwstr>
  </property>
  <property fmtid="{D5CDD505-2E9C-101B-9397-08002B2CF9AE}" pid="8" name="eDocs_SecurityClassification">
    <vt:lpwstr>1;#Unclassified|633aad03-fabf-442b-85c7-8209b03da9f6</vt:lpwstr>
  </property>
  <property fmtid="{D5CDD505-2E9C-101B-9397-08002B2CF9AE}" pid="9" name="eDocs_SeriesSubSeries">
    <vt:lpwstr>3;#005|c9ca2491-72a1-4ff6-806c-694856a6940f</vt:lpwstr>
  </property>
  <property fmtid="{D5CDD505-2E9C-101B-9397-08002B2CF9AE}" pid="10" name="eDocs_Year">
    <vt:lpwstr>13;#2022|eac5391f-90f9-4da8-b8a4-638e16eca734</vt:lpwstr>
  </property>
  <property fmtid="{D5CDD505-2E9C-101B-9397-08002B2CF9AE}" pid="11" name="_dlc_policyId">
    <vt:lpwstr/>
  </property>
  <property fmtid="{D5CDD505-2E9C-101B-9397-08002B2CF9AE}" pid="12" name="ItemRetentionFormula">
    <vt:lpwstr/>
  </property>
  <property fmtid="{D5CDD505-2E9C-101B-9397-08002B2CF9AE}" pid="13" name="_docset_NoMedatataSyncRequired">
    <vt:lpwstr>False</vt:lpwstr>
  </property>
  <property fmtid="{D5CDD505-2E9C-101B-9397-08002B2CF9AE}" pid="14" name="eDocs_DocumentTopics">
    <vt:lpwstr/>
  </property>
</Properties>
</file>