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1541" w14:textId="77777777" w:rsidR="001F5C70" w:rsidRDefault="00F21CF6">
      <w:pPr>
        <w:pStyle w:val="BodyText"/>
        <w:ind w:left="51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1F8D849">
          <v:group id="docshapegroup1" o:spid="_x0000_s1035" style="width:486.2pt;height:371.35pt;mso-position-horizontal-relative:char;mso-position-vertical-relative:line" coordsize="9724,74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width:9724;height:7427">
              <v:imagedata r:id="rId7" o:title=""/>
            </v:shape>
            <v:shape id="docshape3" o:spid="_x0000_s1037" style="position:absolute;left:3311;top:2288;width:2963;height:1827" coordorigin="3312,2288" coordsize="2963,1827" o:spt="100" adj="0,,0" path="m3463,3029r-2,-49l3455,2946r-17,-36l3404,2855r-9,11l3389,2877r-8,22l3370,2937r-21,80l3350,3074r32,59l3452,3223r,-37l3461,3087r2,-58xm3504,3468r-4,-6l3489,3444r-14,-30l3460,3371r-12,-47l3435,3283r-14,-34l3403,3223r-16,-17l3375,3191r-14,-19l3339,3139r-27,119l3320,3332r59,60l3504,3468xm3556,2779r-9,-56l3514,2645r-36,71l3462,2774r-3,44l3464,2847r29,87l3539,2840r17,-61xm3592,3645r-45,-69l3502,3526r-38,-34l3435,3471r-17,-12l3403,3447r-22,-18l3343,3396r4,108l3374,3566r74,39l3592,3645xm3628,3126r-1,-50l3597,3119r-35,25l3527,3173r-30,54l3477,3285r-5,39l3484,3361r30,54l3529,3366r29,-56l3591,3255r22,-44l3623,3181r4,-24l3628,3126xm3639,3646r-10,-18l3625,3610r2,-28l3633,3533r5,-63l3638,3407r-8,-59l3616,3297r-37,33l3559,3352r-9,23l3545,3408r2,56l3564,3535r31,67l3639,3646xm3680,2887r-24,24l3625,2930r-38,25l3545,2993r-34,39l3494,3065r-5,44l3491,3182r75,-64l3610,3066r33,-68l3680,2887xm3696,2512r-80,39l3578,2585r-9,51l3579,2722r45,-33l3652,2656r20,-52l3696,2512xm3728,2754r-21,6l3674,2769r-39,17l3594,2816r-31,32l3544,2877r-15,41l3509,2989r72,-36l3627,2916r43,-58l3728,2754xm3839,2612r-97,4l3686,2634r-39,48l3603,2773r31,-3l3657,2764r27,-14l3725,2724r48,-37l3809,2651r22,-28l3839,2612xm3873,2397r-82,31l3749,2455r-18,39l3725,2561r76,-56l3841,2470r20,-31l3873,2397xm3990,2507r-88,-7l3846,2508r-46,30l3739,2599r54,-12l3841,2576r80,-15l3943,2552r19,-16l3990,2507xm4027,2334r-55,3l3941,2348r-20,30l3901,2434r54,-12l3986,2408r20,-27l4027,2334xm4055,4115r-33,-34l3946,3996r-87,-115l3793,3757r-35,-95l3733,3607r-26,-36l3668,3533r-14,29l3651,3592r7,50l3676,3730r-40,-12l3595,3699r-64,-38l3418,3591r31,63l3502,3708r67,45l3642,3790r70,29l3769,3842r38,16l3842,3879r34,33l3926,3980r86,127l4055,4115xm4142,2440r-108,-19l3972,2417r-40,16l3891,2469r36,5l3967,2478r50,2l4059,2480r27,-4l4110,2464r32,-24xm4157,2288r-45,7l4088,2304r-14,19l4063,2358r39,-10l4125,2338r16,-18l4157,2288xm4242,2384r-81,-30l4113,2346r-33,14l4044,2398r42,20l4121,2423r46,-11l4242,2384xm4271,2323r-49,-7l4189,2322r-20,10l4163,2338r32,15l4217,2357r22,-10l4271,2323xm5423,2338r-6,-6l5398,2322r-34,-6l5315,2323r32,24l5369,2357r22,-4l5423,2338xm5523,2358r-11,-35l5499,2304r-25,-9l5429,2288r17,32l5461,2338r23,10l5523,2358xm5543,2398r-37,-38l5473,2346r-48,8l5344,2384r75,28l5465,2423r35,-5l5543,2398xm5685,2434r-20,-56l5646,2348r-32,-11l5559,2334r22,47l5601,2408r31,14l5685,2434xm5695,2469r-41,-36l5614,2417r-62,4l5445,2440r32,24l5500,2476r27,4l5569,2480r50,-2l5659,2474r36,-5xm5847,2599r-61,-61l5740,2508r-56,-8l5596,2507r28,29l5644,2552r21,9l5745,2576r49,11l5847,2599xm5861,2561r-6,-67l5838,2455r-43,-27l5713,2397r13,42l5745,2470r41,35l5861,2561xm5983,2773r-43,-91l5901,2634r-57,-18l5747,2612r8,11l5778,2651r36,36l5861,2724r42,26l5929,2764r23,6l5983,2773xm6018,2636r-9,-51l5970,2551r-79,-39l5914,2604r20,52l5962,2689r46,33l6018,2636xm6042,3408r-6,-33l6027,3352r-20,-22l5970,3297r-14,51l5949,3407r-1,63l5953,3533r7,49l5961,3610r-4,18l5948,3646r43,-44l6022,3535r18,-71l6042,3408xm6077,2989r-19,-71l6042,2877r-19,-29l5992,2816r-40,-30l5912,2769r-33,-9l5858,2754r59,104l5959,2916r47,37l6077,2989xm6098,3109r-5,-44l6076,3032r-34,-39l5999,2955r-37,-25l5930,2911r-24,-24l5944,2998r32,68l6021,3118r74,64l6098,3109xm6114,3324r-5,-39l6090,3227r-31,-54l6024,3144r-34,-25l5960,3076r-2,50l5959,3157r5,24l5973,3211r23,44l6028,3310r30,56l6072,3415r30,-54l6114,3324xm6128,2818r-3,-44l6108,2716r-36,-71l6039,2723r-9,56l6048,2840r45,94l6123,2847r5,-29xm6169,3591r-113,70l5991,3699r-41,19l5910,3730r19,-88l5936,3592r-4,-30l5919,3533r-40,38l5853,3607r-25,55l5793,3757r-66,124l5640,3996r-76,85l5531,4115r43,-8l5661,3980r50,-68l5744,3879r35,-21l5817,3842r58,-23l5944,3790r73,-37l6084,3708r54,-54l6169,3591xm6238,3017r-22,-80l6205,2899r-7,-22l6191,2866r-9,-11l6149,2910r-17,36l6125,2980r-1,49l6126,3087r9,99l6135,3223r70,-90l6236,3074r2,-57xm6243,3396r-37,33l6184,3447r-16,12l6151,3471r-28,21l6084,3526r-45,50l5994,3645r144,-40l6212,3566r27,-62l6243,3396xm6274,3258r-27,-119l6225,3172r-14,19l6199,3206r-16,17l6166,3249r-15,34l6139,3324r-13,47l6112,3414r-15,30l6086,3462r-4,6l6207,3392r59,-60l6274,325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width:9724;height:7427" filled="f" stroked="f">
              <v:textbox style="mso-next-textbox:#docshape4" inset="0,0,0,0">
                <w:txbxContent>
                  <w:p w14:paraId="15B475AF" w14:textId="77777777" w:rsidR="001F5C70" w:rsidRDefault="001F5C70">
                    <w:pPr>
                      <w:rPr>
                        <w:rFonts w:ascii="Times New Roman"/>
                        <w:sz w:val="38"/>
                      </w:rPr>
                    </w:pPr>
                  </w:p>
                  <w:p w14:paraId="47136F8C" w14:textId="77777777" w:rsidR="001F5C70" w:rsidRDefault="001F5C70">
                    <w:pPr>
                      <w:rPr>
                        <w:rFonts w:ascii="Times New Roman"/>
                        <w:sz w:val="38"/>
                      </w:rPr>
                    </w:pPr>
                  </w:p>
                  <w:p w14:paraId="4FAB37CF" w14:textId="77777777" w:rsidR="001F5C70" w:rsidRDefault="001F5C70">
                    <w:pPr>
                      <w:rPr>
                        <w:rFonts w:ascii="Times New Roman"/>
                        <w:sz w:val="38"/>
                      </w:rPr>
                    </w:pPr>
                  </w:p>
                  <w:p w14:paraId="7688D3E4" w14:textId="77777777" w:rsidR="001F5C70" w:rsidRDefault="001F5C70">
                    <w:pPr>
                      <w:spacing w:before="2"/>
                      <w:rPr>
                        <w:rFonts w:ascii="Times New Roman"/>
                        <w:sz w:val="32"/>
                      </w:rPr>
                    </w:pPr>
                  </w:p>
                  <w:p w14:paraId="7A35CDE8" w14:textId="1EF7D63B" w:rsidR="001F5C70" w:rsidRDefault="001F5C70">
                    <w:pPr>
                      <w:spacing w:line="413" w:lineRule="exact"/>
                      <w:ind w:left="4695"/>
                      <w:rPr>
                        <w:rFonts w:ascii="Arial"/>
                        <w:sz w:val="37"/>
                      </w:rPr>
                    </w:pPr>
                  </w:p>
                  <w:p w14:paraId="7D2935B0" w14:textId="77777777" w:rsidR="001F5C70" w:rsidRDefault="00F21CF6">
                    <w:pPr>
                      <w:spacing w:line="493" w:lineRule="exact"/>
                      <w:ind w:left="4595"/>
                      <w:rPr>
                        <w:rFonts w:ascii="Arial Narrow"/>
                        <w:sz w:val="44"/>
                      </w:rPr>
                    </w:pPr>
                    <w:r>
                      <w:rPr>
                        <w:rFonts w:ascii="Arial Narrow"/>
                        <w:color w:val="FFFFFF"/>
                        <w:spacing w:val="-5"/>
                        <w:w w:val="90"/>
                        <w:sz w:val="44"/>
                      </w:rPr>
                      <w:t>EPA</w:t>
                    </w:r>
                  </w:p>
                  <w:p w14:paraId="30FD9D3F" w14:textId="77777777" w:rsidR="001F5C70" w:rsidRDefault="00F21CF6">
                    <w:pPr>
                      <w:spacing w:before="111" w:line="211" w:lineRule="auto"/>
                      <w:ind w:left="4123" w:right="4151" w:firstLine="1"/>
                      <w:jc w:val="both"/>
                      <w:rPr>
                        <w:rFonts w:ascii="Arial Narrow"/>
                        <w:sz w:val="44"/>
                      </w:rPr>
                    </w:pPr>
                    <w:r>
                      <w:rPr>
                        <w:rFonts w:ascii="Arial Narrow"/>
                        <w:color w:val="FFFFFF"/>
                        <w:spacing w:val="-2"/>
                        <w:w w:val="65"/>
                        <w:sz w:val="50"/>
                      </w:rPr>
                      <w:t xml:space="preserve">CIRCULAR ECONOMY </w:t>
                    </w:r>
                    <w:r>
                      <w:rPr>
                        <w:rFonts w:ascii="Arial Narrow"/>
                        <w:color w:val="FFFFFF"/>
                        <w:spacing w:val="-2"/>
                        <w:w w:val="80"/>
                        <w:sz w:val="44"/>
                      </w:rPr>
                      <w:t>AWARD</w:t>
                    </w:r>
                  </w:p>
                  <w:p w14:paraId="0C863A8E" w14:textId="24E252CD" w:rsidR="001F5C70" w:rsidRDefault="001F5C70">
                    <w:pPr>
                      <w:spacing w:before="88"/>
                      <w:ind w:left="22"/>
                      <w:jc w:val="center"/>
                      <w:rPr>
                        <w:rFonts w:ascii="Arial"/>
                        <w:sz w:val="56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7B8C3E5E" w14:textId="77777777" w:rsidR="001F5C70" w:rsidRDefault="001F5C70">
      <w:pPr>
        <w:pStyle w:val="BodyText"/>
        <w:spacing w:before="9"/>
        <w:rPr>
          <w:rFonts w:ascii="Times New Roman"/>
          <w:sz w:val="13"/>
        </w:rPr>
      </w:pPr>
    </w:p>
    <w:p w14:paraId="4E41A198" w14:textId="77777777" w:rsidR="001F5C70" w:rsidRDefault="00F21CF6">
      <w:pPr>
        <w:tabs>
          <w:tab w:val="left" w:pos="3228"/>
        </w:tabs>
        <w:spacing w:before="109"/>
        <w:ind w:left="111"/>
        <w:jc w:val="center"/>
        <w:rPr>
          <w:rFonts w:ascii="Arial"/>
          <w:sz w:val="30"/>
        </w:rPr>
      </w:pP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z w:val="30"/>
        </w:rPr>
        <w:t>P</w:t>
      </w:r>
      <w:r>
        <w:rPr>
          <w:rFonts w:ascii="Arial"/>
          <w:color w:val="00446A"/>
          <w:spacing w:val="3"/>
          <w:sz w:val="30"/>
        </w:rPr>
        <w:t xml:space="preserve"> </w:t>
      </w:r>
      <w:proofErr w:type="spellStart"/>
      <w:r>
        <w:rPr>
          <w:rFonts w:ascii="Arial"/>
          <w:color w:val="00446A"/>
          <w:sz w:val="30"/>
        </w:rPr>
        <w:t>P</w:t>
      </w:r>
      <w:proofErr w:type="spellEnd"/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z w:val="30"/>
        </w:rPr>
        <w:t>L</w:t>
      </w:r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z w:val="30"/>
        </w:rPr>
        <w:t>I</w:t>
      </w:r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z w:val="30"/>
        </w:rPr>
        <w:t>C</w:t>
      </w:r>
      <w:r>
        <w:rPr>
          <w:rFonts w:ascii="Arial"/>
          <w:color w:val="00446A"/>
          <w:spacing w:val="13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17"/>
          <w:sz w:val="30"/>
        </w:rPr>
        <w:t xml:space="preserve"> </w:t>
      </w:r>
      <w:r>
        <w:rPr>
          <w:rFonts w:ascii="Arial"/>
          <w:color w:val="00446A"/>
          <w:sz w:val="30"/>
        </w:rPr>
        <w:t>T</w:t>
      </w:r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z w:val="30"/>
        </w:rPr>
        <w:t>I</w:t>
      </w:r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z w:val="30"/>
        </w:rPr>
        <w:t>O</w:t>
      </w:r>
      <w:r>
        <w:rPr>
          <w:rFonts w:ascii="Arial"/>
          <w:color w:val="00446A"/>
          <w:spacing w:val="4"/>
          <w:sz w:val="30"/>
        </w:rPr>
        <w:t xml:space="preserve"> </w:t>
      </w:r>
      <w:r>
        <w:rPr>
          <w:rFonts w:ascii="Arial"/>
          <w:color w:val="00446A"/>
          <w:spacing w:val="-10"/>
          <w:sz w:val="30"/>
        </w:rPr>
        <w:t>N</w:t>
      </w:r>
      <w:r>
        <w:rPr>
          <w:rFonts w:ascii="Arial"/>
          <w:color w:val="00446A"/>
          <w:sz w:val="30"/>
        </w:rPr>
        <w:tab/>
        <w:t>F</w:t>
      </w:r>
      <w:r>
        <w:rPr>
          <w:rFonts w:ascii="Arial"/>
          <w:color w:val="00446A"/>
          <w:spacing w:val="5"/>
          <w:sz w:val="30"/>
        </w:rPr>
        <w:t xml:space="preserve"> </w:t>
      </w:r>
      <w:r>
        <w:rPr>
          <w:rFonts w:ascii="Arial"/>
          <w:color w:val="00446A"/>
          <w:sz w:val="30"/>
        </w:rPr>
        <w:t>O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pacing w:val="-10"/>
          <w:sz w:val="30"/>
        </w:rPr>
        <w:t xml:space="preserve">M </w:t>
      </w:r>
    </w:p>
    <w:p w14:paraId="46E13164" w14:textId="77777777" w:rsidR="001F5C70" w:rsidRDefault="00F21CF6">
      <w:pPr>
        <w:spacing w:before="229"/>
        <w:ind w:left="20"/>
        <w:jc w:val="center"/>
        <w:rPr>
          <w:rFonts w:ascii="Arial" w:hAnsi="Arial"/>
          <w:b/>
          <w:sz w:val="60"/>
        </w:rPr>
      </w:pPr>
      <w:r>
        <w:rPr>
          <w:rFonts w:ascii="Arial" w:hAnsi="Arial"/>
          <w:b/>
          <w:color w:val="00446A"/>
          <w:sz w:val="60"/>
        </w:rPr>
        <w:t>NATIONAL</w:t>
      </w:r>
      <w:r>
        <w:rPr>
          <w:rFonts w:ascii="Arial" w:hAnsi="Arial"/>
          <w:b/>
          <w:color w:val="00446A"/>
          <w:spacing w:val="-42"/>
          <w:sz w:val="60"/>
        </w:rPr>
        <w:t xml:space="preserve"> </w:t>
      </w:r>
      <w:r>
        <w:rPr>
          <w:rFonts w:ascii="Arial" w:hAnsi="Arial"/>
          <w:b/>
          <w:color w:val="00446A"/>
          <w:sz w:val="60"/>
        </w:rPr>
        <w:t>1</w:t>
      </w:r>
      <w:r>
        <w:rPr>
          <w:rFonts w:ascii="Arial" w:hAnsi="Arial"/>
          <w:b/>
          <w:color w:val="00446A"/>
          <w:position w:val="20"/>
          <w:sz w:val="35"/>
        </w:rPr>
        <w:t>ST</w:t>
      </w:r>
      <w:r>
        <w:rPr>
          <w:rFonts w:ascii="Arial" w:hAnsi="Arial"/>
          <w:b/>
          <w:color w:val="00446A"/>
          <w:spacing w:val="24"/>
          <w:position w:val="20"/>
          <w:sz w:val="35"/>
        </w:rPr>
        <w:t xml:space="preserve"> </w:t>
      </w:r>
      <w:r>
        <w:rPr>
          <w:rFonts w:ascii="Arial" w:hAnsi="Arial"/>
          <w:b/>
          <w:color w:val="00446A"/>
          <w:sz w:val="60"/>
        </w:rPr>
        <w:t>PRIZE:</w:t>
      </w:r>
      <w:r>
        <w:rPr>
          <w:rFonts w:ascii="Arial" w:hAnsi="Arial"/>
          <w:b/>
          <w:color w:val="00446A"/>
          <w:spacing w:val="-42"/>
          <w:sz w:val="60"/>
        </w:rPr>
        <w:t xml:space="preserve"> </w:t>
      </w:r>
      <w:r>
        <w:rPr>
          <w:rFonts w:ascii="Arial" w:hAnsi="Arial"/>
          <w:b/>
          <w:color w:val="00446A"/>
          <w:spacing w:val="-2"/>
          <w:sz w:val="60"/>
        </w:rPr>
        <w:t>€1000</w:t>
      </w:r>
    </w:p>
    <w:p w14:paraId="483095C1" w14:textId="77777777" w:rsidR="001F5C70" w:rsidRDefault="00F21CF6">
      <w:pPr>
        <w:spacing w:before="86"/>
        <w:ind w:left="20"/>
        <w:jc w:val="center"/>
        <w:rPr>
          <w:rFonts w:ascii="Arial" w:hAnsi="Arial"/>
          <w:b/>
          <w:sz w:val="40"/>
        </w:rPr>
      </w:pPr>
      <w:r>
        <w:rPr>
          <w:rFonts w:ascii="Arial" w:hAnsi="Arial"/>
          <w:color w:val="00446A"/>
          <w:w w:val="105"/>
          <w:sz w:val="32"/>
        </w:rPr>
        <w:t>2</w:t>
      </w:r>
      <w:r>
        <w:rPr>
          <w:rFonts w:ascii="Arial" w:hAnsi="Arial"/>
          <w:color w:val="00446A"/>
          <w:spacing w:val="-6"/>
          <w:w w:val="105"/>
          <w:sz w:val="32"/>
        </w:rPr>
        <w:t xml:space="preserve"> </w:t>
      </w:r>
      <w:r>
        <w:rPr>
          <w:rFonts w:ascii="Arial" w:hAnsi="Arial"/>
          <w:color w:val="00446A"/>
          <w:w w:val="105"/>
          <w:sz w:val="32"/>
        </w:rPr>
        <w:t>National</w:t>
      </w:r>
      <w:r>
        <w:rPr>
          <w:rFonts w:ascii="Arial" w:hAnsi="Arial"/>
          <w:color w:val="00446A"/>
          <w:spacing w:val="-5"/>
          <w:w w:val="105"/>
          <w:sz w:val="32"/>
        </w:rPr>
        <w:t xml:space="preserve"> </w:t>
      </w:r>
      <w:r>
        <w:rPr>
          <w:rFonts w:ascii="Arial" w:hAnsi="Arial"/>
          <w:color w:val="00446A"/>
          <w:w w:val="105"/>
          <w:sz w:val="32"/>
        </w:rPr>
        <w:t>Highly</w:t>
      </w:r>
      <w:r>
        <w:rPr>
          <w:rFonts w:ascii="Arial" w:hAnsi="Arial"/>
          <w:color w:val="00446A"/>
          <w:spacing w:val="-6"/>
          <w:w w:val="105"/>
          <w:sz w:val="32"/>
        </w:rPr>
        <w:t xml:space="preserve"> </w:t>
      </w:r>
      <w:r>
        <w:rPr>
          <w:rFonts w:ascii="Arial" w:hAnsi="Arial"/>
          <w:color w:val="00446A"/>
          <w:w w:val="105"/>
          <w:sz w:val="32"/>
        </w:rPr>
        <w:t>Commended</w:t>
      </w:r>
      <w:r>
        <w:rPr>
          <w:rFonts w:ascii="Arial" w:hAnsi="Arial"/>
          <w:color w:val="00446A"/>
          <w:spacing w:val="-5"/>
          <w:w w:val="105"/>
          <w:sz w:val="32"/>
        </w:rPr>
        <w:t xml:space="preserve"> </w:t>
      </w:r>
      <w:r>
        <w:rPr>
          <w:rFonts w:ascii="Arial" w:hAnsi="Arial"/>
          <w:color w:val="00446A"/>
          <w:w w:val="105"/>
          <w:sz w:val="32"/>
        </w:rPr>
        <w:t>Awards:</w:t>
      </w:r>
      <w:r>
        <w:rPr>
          <w:rFonts w:ascii="Arial" w:hAnsi="Arial"/>
          <w:color w:val="00446A"/>
          <w:spacing w:val="17"/>
          <w:w w:val="105"/>
          <w:sz w:val="32"/>
        </w:rPr>
        <w:t xml:space="preserve"> </w:t>
      </w:r>
      <w:r>
        <w:rPr>
          <w:rFonts w:ascii="Arial" w:hAnsi="Arial"/>
          <w:b/>
          <w:color w:val="00446A"/>
          <w:w w:val="105"/>
          <w:sz w:val="40"/>
        </w:rPr>
        <w:t>€500</w:t>
      </w:r>
      <w:r>
        <w:rPr>
          <w:rFonts w:ascii="Arial" w:hAnsi="Arial"/>
          <w:b/>
          <w:color w:val="00446A"/>
          <w:spacing w:val="-5"/>
          <w:w w:val="105"/>
          <w:sz w:val="40"/>
        </w:rPr>
        <w:t xml:space="preserve"> </w:t>
      </w:r>
      <w:r>
        <w:rPr>
          <w:rFonts w:ascii="Arial" w:hAnsi="Arial"/>
          <w:b/>
          <w:color w:val="00446A"/>
          <w:spacing w:val="-4"/>
          <w:w w:val="105"/>
          <w:sz w:val="40"/>
        </w:rPr>
        <w:t>Each</w:t>
      </w:r>
    </w:p>
    <w:p w14:paraId="0AEDF172" w14:textId="77777777" w:rsidR="001F5C70" w:rsidRDefault="001F5C70">
      <w:pPr>
        <w:pStyle w:val="BodyText"/>
        <w:rPr>
          <w:rFonts w:ascii="Arial"/>
          <w:b/>
          <w:sz w:val="15"/>
        </w:rPr>
      </w:pPr>
    </w:p>
    <w:p w14:paraId="65545E34" w14:textId="77777777" w:rsidR="001F5C70" w:rsidRDefault="00F21CF6">
      <w:pPr>
        <w:pStyle w:val="BodyText"/>
        <w:spacing w:before="103"/>
        <w:ind w:left="20"/>
        <w:jc w:val="center"/>
        <w:rPr>
          <w:rFonts w:ascii="Arial"/>
        </w:rPr>
      </w:pPr>
      <w:r>
        <w:rPr>
          <w:rFonts w:ascii="Arial"/>
          <w:color w:val="00446A"/>
        </w:rPr>
        <w:t>The</w:t>
      </w:r>
      <w:r>
        <w:rPr>
          <w:rFonts w:ascii="Arial"/>
          <w:color w:val="00446A"/>
          <w:spacing w:val="-2"/>
        </w:rPr>
        <w:t xml:space="preserve"> </w:t>
      </w:r>
      <w:r>
        <w:rPr>
          <w:rFonts w:ascii="Arial"/>
          <w:color w:val="00446A"/>
        </w:rPr>
        <w:t>Environmental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</w:rPr>
        <w:t>Protection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</w:rPr>
        <w:t>Agency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</w:rPr>
        <w:t>is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</w:rPr>
        <w:t>sponsoring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</w:rPr>
        <w:t>a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</w:rPr>
        <w:t>special</w:t>
      </w:r>
      <w:r>
        <w:rPr>
          <w:rFonts w:ascii="Arial"/>
          <w:color w:val="00446A"/>
          <w:spacing w:val="-1"/>
        </w:rPr>
        <w:t xml:space="preserve"> </w:t>
      </w:r>
      <w:r>
        <w:rPr>
          <w:rFonts w:ascii="Arial"/>
          <w:color w:val="00446A"/>
          <w:spacing w:val="-2"/>
        </w:rPr>
        <w:t>competition:</w:t>
      </w:r>
    </w:p>
    <w:p w14:paraId="70AEEF24" w14:textId="77777777" w:rsidR="001F5C70" w:rsidRDefault="00F21CF6">
      <w:pPr>
        <w:spacing w:before="31"/>
        <w:ind w:left="19"/>
        <w:jc w:val="center"/>
        <w:rPr>
          <w:rFonts w:ascii="Arial"/>
          <w:b/>
          <w:sz w:val="28"/>
        </w:rPr>
      </w:pPr>
      <w:r>
        <w:rPr>
          <w:rFonts w:ascii="Arial"/>
          <w:b/>
          <w:color w:val="00446A"/>
          <w:spacing w:val="-2"/>
          <w:sz w:val="28"/>
        </w:rPr>
        <w:t>The</w:t>
      </w:r>
      <w:r>
        <w:rPr>
          <w:rFonts w:ascii="Arial"/>
          <w:b/>
          <w:color w:val="00446A"/>
          <w:spacing w:val="-11"/>
          <w:sz w:val="28"/>
        </w:rPr>
        <w:t xml:space="preserve"> </w:t>
      </w:r>
      <w:r>
        <w:rPr>
          <w:rFonts w:ascii="Arial"/>
          <w:b/>
          <w:color w:val="00446A"/>
          <w:spacing w:val="-2"/>
          <w:sz w:val="28"/>
        </w:rPr>
        <w:t>EPA</w:t>
      </w:r>
      <w:r>
        <w:rPr>
          <w:rFonts w:ascii="Arial"/>
          <w:b/>
          <w:color w:val="00446A"/>
          <w:spacing w:val="-11"/>
          <w:sz w:val="28"/>
        </w:rPr>
        <w:t xml:space="preserve"> </w:t>
      </w:r>
      <w:r>
        <w:rPr>
          <w:rFonts w:ascii="Arial"/>
          <w:b/>
          <w:color w:val="00446A"/>
          <w:spacing w:val="-2"/>
          <w:sz w:val="28"/>
        </w:rPr>
        <w:t>Tidy</w:t>
      </w:r>
      <w:r>
        <w:rPr>
          <w:rFonts w:ascii="Arial"/>
          <w:b/>
          <w:color w:val="00446A"/>
          <w:spacing w:val="-11"/>
          <w:sz w:val="28"/>
        </w:rPr>
        <w:t xml:space="preserve"> </w:t>
      </w:r>
      <w:r>
        <w:rPr>
          <w:rFonts w:ascii="Arial"/>
          <w:b/>
          <w:color w:val="00446A"/>
          <w:spacing w:val="-2"/>
          <w:sz w:val="28"/>
        </w:rPr>
        <w:t>Towns</w:t>
      </w:r>
      <w:r>
        <w:rPr>
          <w:rFonts w:ascii="Arial"/>
          <w:b/>
          <w:color w:val="00446A"/>
          <w:spacing w:val="-10"/>
          <w:sz w:val="28"/>
        </w:rPr>
        <w:t xml:space="preserve"> </w:t>
      </w:r>
      <w:r>
        <w:rPr>
          <w:rFonts w:ascii="Arial"/>
          <w:b/>
          <w:color w:val="00446A"/>
          <w:spacing w:val="-2"/>
          <w:sz w:val="28"/>
        </w:rPr>
        <w:t>Circular</w:t>
      </w:r>
      <w:r>
        <w:rPr>
          <w:rFonts w:ascii="Arial"/>
          <w:b/>
          <w:color w:val="00446A"/>
          <w:spacing w:val="-11"/>
          <w:sz w:val="28"/>
        </w:rPr>
        <w:t xml:space="preserve"> </w:t>
      </w:r>
      <w:r>
        <w:rPr>
          <w:rFonts w:ascii="Arial"/>
          <w:b/>
          <w:color w:val="00446A"/>
          <w:spacing w:val="-2"/>
          <w:sz w:val="28"/>
        </w:rPr>
        <w:t>Economy</w:t>
      </w:r>
      <w:r>
        <w:rPr>
          <w:rFonts w:ascii="Arial"/>
          <w:b/>
          <w:color w:val="00446A"/>
          <w:spacing w:val="-11"/>
          <w:sz w:val="28"/>
        </w:rPr>
        <w:t xml:space="preserve"> </w:t>
      </w:r>
      <w:r>
        <w:rPr>
          <w:rFonts w:ascii="Arial"/>
          <w:b/>
          <w:color w:val="00446A"/>
          <w:spacing w:val="-2"/>
          <w:sz w:val="28"/>
        </w:rPr>
        <w:t>Award</w:t>
      </w:r>
    </w:p>
    <w:p w14:paraId="02193AC2" w14:textId="77777777" w:rsidR="001F5C70" w:rsidRDefault="00F21CF6">
      <w:pPr>
        <w:pStyle w:val="BodyText"/>
        <w:spacing w:before="73" w:line="249" w:lineRule="auto"/>
        <w:ind w:left="1439" w:right="1416"/>
        <w:jc w:val="both"/>
        <w:rPr>
          <w:rFonts w:ascii="Arial"/>
        </w:rPr>
      </w:pPr>
      <w:r>
        <w:rPr>
          <w:rFonts w:ascii="Arial"/>
          <w:color w:val="00446A"/>
        </w:rPr>
        <w:t xml:space="preserve">This award is to </w:t>
      </w:r>
      <w:proofErr w:type="spellStart"/>
      <w:r>
        <w:rPr>
          <w:rFonts w:ascii="Arial"/>
          <w:color w:val="00446A"/>
        </w:rPr>
        <w:t>recognise</w:t>
      </w:r>
      <w:proofErr w:type="spellEnd"/>
      <w:r>
        <w:rPr>
          <w:rFonts w:ascii="Arial"/>
          <w:color w:val="00446A"/>
        </w:rPr>
        <w:t xml:space="preserve"> communities that have undertaken activities that support a circular economy.</w:t>
      </w:r>
    </w:p>
    <w:p w14:paraId="1CEFCF90" w14:textId="77777777" w:rsidR="001F5C70" w:rsidRDefault="001F5C70">
      <w:pPr>
        <w:pStyle w:val="BodyText"/>
        <w:rPr>
          <w:rFonts w:ascii="Arial"/>
          <w:sz w:val="21"/>
        </w:rPr>
      </w:pPr>
    </w:p>
    <w:p w14:paraId="36FA8BCD" w14:textId="77777777" w:rsidR="001F5C70" w:rsidRDefault="00F21CF6">
      <w:pPr>
        <w:pStyle w:val="BodyText"/>
        <w:spacing w:line="249" w:lineRule="auto"/>
        <w:ind w:left="1439" w:right="1416"/>
        <w:jc w:val="both"/>
        <w:rPr>
          <w:rFonts w:ascii="Arial"/>
        </w:rPr>
      </w:pPr>
      <w:r>
        <w:rPr>
          <w:rFonts w:ascii="Arial"/>
          <w:color w:val="00446A"/>
        </w:rPr>
        <w:t xml:space="preserve">A circular economy is about preventing waste, reusing where possible and </w:t>
      </w:r>
      <w:proofErr w:type="spellStart"/>
      <w:r>
        <w:rPr>
          <w:rFonts w:ascii="Arial"/>
          <w:color w:val="00446A"/>
        </w:rPr>
        <w:t>maximising</w:t>
      </w:r>
      <w:proofErr w:type="spellEnd"/>
      <w:r>
        <w:rPr>
          <w:rFonts w:ascii="Arial"/>
          <w:color w:val="00446A"/>
        </w:rPr>
        <w:t xml:space="preserve"> </w:t>
      </w:r>
      <w:r>
        <w:rPr>
          <w:rFonts w:ascii="Arial"/>
          <w:color w:val="00446A"/>
          <w:spacing w:val="-2"/>
        </w:rPr>
        <w:t>recycling.</w:t>
      </w:r>
    </w:p>
    <w:p w14:paraId="44D202B3" w14:textId="77777777" w:rsidR="001F5C70" w:rsidRDefault="001F5C70">
      <w:pPr>
        <w:pStyle w:val="BodyText"/>
        <w:rPr>
          <w:rFonts w:ascii="Arial"/>
          <w:sz w:val="21"/>
        </w:rPr>
      </w:pPr>
    </w:p>
    <w:p w14:paraId="47BE74F4" w14:textId="77777777" w:rsidR="001F5C70" w:rsidRDefault="00F21CF6">
      <w:pPr>
        <w:pStyle w:val="BodyText"/>
        <w:spacing w:before="1" w:line="249" w:lineRule="auto"/>
        <w:ind w:left="1439" w:right="1416"/>
        <w:jc w:val="both"/>
        <w:rPr>
          <w:rFonts w:ascii="Arial"/>
        </w:rPr>
      </w:pPr>
      <w:r>
        <w:rPr>
          <w:rFonts w:ascii="Arial"/>
          <w:color w:val="00446A"/>
        </w:rPr>
        <w:t>In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a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circular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economy,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the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value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of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products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and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materials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is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maintained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for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>as</w:t>
      </w:r>
      <w:r>
        <w:rPr>
          <w:rFonts w:ascii="Arial"/>
          <w:color w:val="00446A"/>
          <w:spacing w:val="34"/>
        </w:rPr>
        <w:t xml:space="preserve"> </w:t>
      </w:r>
      <w:r>
        <w:rPr>
          <w:rFonts w:ascii="Arial"/>
          <w:color w:val="00446A"/>
        </w:rPr>
        <w:t xml:space="preserve">long as possible; waste and resource use are </w:t>
      </w:r>
      <w:proofErr w:type="spellStart"/>
      <w:r>
        <w:rPr>
          <w:rFonts w:ascii="Arial"/>
          <w:color w:val="00446A"/>
        </w:rPr>
        <w:t>minimised</w:t>
      </w:r>
      <w:proofErr w:type="spellEnd"/>
      <w:r>
        <w:rPr>
          <w:rFonts w:ascii="Arial"/>
          <w:color w:val="00446A"/>
        </w:rPr>
        <w:t>, and resources are kept within the economy when a product has reached the end of its life, to be used again and again to create further value. By preventing waste and sup</w:t>
      </w:r>
      <w:r>
        <w:rPr>
          <w:rFonts w:ascii="Arial"/>
          <w:color w:val="00446A"/>
        </w:rPr>
        <w:t>porting the circular economy we can make the most of our resources while protecting the environment.</w:t>
      </w:r>
    </w:p>
    <w:p w14:paraId="70998C01" w14:textId="77777777" w:rsidR="001F5C70" w:rsidRDefault="001F5C70">
      <w:pPr>
        <w:pStyle w:val="BodyText"/>
        <w:spacing w:before="2"/>
        <w:rPr>
          <w:rFonts w:ascii="Arial"/>
          <w:sz w:val="21"/>
        </w:rPr>
      </w:pPr>
    </w:p>
    <w:p w14:paraId="4D9CFA9F" w14:textId="77777777" w:rsidR="001F5C70" w:rsidRDefault="00F21CF6">
      <w:pPr>
        <w:pStyle w:val="BodyText"/>
        <w:spacing w:line="249" w:lineRule="auto"/>
        <w:ind w:left="1439" w:right="1416"/>
        <w:jc w:val="both"/>
        <w:rPr>
          <w:rFonts w:ascii="Arial"/>
        </w:rPr>
      </w:pPr>
      <w:r>
        <w:rPr>
          <w:rFonts w:ascii="Arial"/>
          <w:color w:val="00446A"/>
        </w:rPr>
        <w:t>Any initiatives to reduce the use of resources or reduce consumption of resources (materials, water, energy), share resources, reuse, repair &amp; remanufactu</w:t>
      </w:r>
      <w:r>
        <w:rPr>
          <w:rFonts w:ascii="Arial"/>
          <w:color w:val="00446A"/>
        </w:rPr>
        <w:t xml:space="preserve">re are included; whether by the community, householders, businesses, schools, with your local authority, or other </w:t>
      </w:r>
      <w:proofErr w:type="spellStart"/>
      <w:r>
        <w:rPr>
          <w:rFonts w:ascii="Arial"/>
          <w:color w:val="00446A"/>
        </w:rPr>
        <w:t>organisations</w:t>
      </w:r>
      <w:proofErr w:type="spellEnd"/>
      <w:r>
        <w:rPr>
          <w:rFonts w:ascii="Arial"/>
          <w:color w:val="00446A"/>
        </w:rPr>
        <w:t>.</w:t>
      </w:r>
    </w:p>
    <w:p w14:paraId="1A479422" w14:textId="77777777" w:rsidR="001F5C70" w:rsidRDefault="001F5C70">
      <w:pPr>
        <w:pStyle w:val="BodyText"/>
        <w:rPr>
          <w:rFonts w:ascii="Arial"/>
        </w:rPr>
      </w:pPr>
    </w:p>
    <w:p w14:paraId="470AA52F" w14:textId="77777777" w:rsidR="001F5C70" w:rsidRDefault="001F5C70">
      <w:pPr>
        <w:pStyle w:val="BodyText"/>
        <w:rPr>
          <w:rFonts w:ascii="Arial"/>
        </w:rPr>
      </w:pPr>
    </w:p>
    <w:p w14:paraId="7E6FC4D3" w14:textId="77777777" w:rsidR="001F5C70" w:rsidRDefault="001F5C70">
      <w:pPr>
        <w:pStyle w:val="BodyText"/>
        <w:spacing w:before="2"/>
        <w:rPr>
          <w:rFonts w:ascii="Arial"/>
          <w:sz w:val="19"/>
        </w:rPr>
      </w:pPr>
    </w:p>
    <w:p w14:paraId="20DEE12B" w14:textId="77777777" w:rsidR="001F5C70" w:rsidRDefault="001F5C70">
      <w:pPr>
        <w:rPr>
          <w:rFonts w:ascii="Arial"/>
          <w:sz w:val="19"/>
        </w:rPr>
        <w:sectPr w:rsidR="001F5C70">
          <w:type w:val="continuous"/>
          <w:pgSz w:w="11910" w:h="16840"/>
          <w:pgMar w:top="720" w:right="600" w:bottom="280" w:left="580" w:header="720" w:footer="720" w:gutter="0"/>
          <w:cols w:space="720"/>
        </w:sectPr>
      </w:pPr>
    </w:p>
    <w:p w14:paraId="2170F4AE" w14:textId="77777777" w:rsidR="001F5C70" w:rsidRDefault="00F21CF6">
      <w:pPr>
        <w:pStyle w:val="BodyText"/>
        <w:spacing w:before="190"/>
        <w:ind w:left="3572"/>
        <w:rPr>
          <w:rFonts w:ascii="Arial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28E3254" wp14:editId="242D70C5">
            <wp:simplePos x="0" y="0"/>
            <wp:positionH relativeFrom="page">
              <wp:posOffset>1215959</wp:posOffset>
            </wp:positionH>
            <wp:positionV relativeFrom="paragraph">
              <wp:posOffset>-250255</wp:posOffset>
            </wp:positionV>
            <wp:extent cx="1258191" cy="59754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91" cy="59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80"/>
        </w:rPr>
        <w:t>Name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w w:val="80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w w:val="80"/>
        </w:rPr>
        <w:t>Tidy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w w:val="80"/>
        </w:rPr>
        <w:t>Town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w w:val="80"/>
        </w:rPr>
        <w:t>or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w w:val="80"/>
        </w:rPr>
        <w:t>community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2"/>
          <w:w w:val="80"/>
        </w:rPr>
        <w:t>group:</w:t>
      </w:r>
    </w:p>
    <w:p w14:paraId="05678AAF" w14:textId="77777777" w:rsidR="001F5C70" w:rsidRDefault="00F21CF6">
      <w:pPr>
        <w:pStyle w:val="BodyText"/>
        <w:spacing w:before="94"/>
        <w:ind w:left="67"/>
        <w:rPr>
          <w:rFonts w:ascii="Arial"/>
        </w:rPr>
      </w:pPr>
      <w:r>
        <w:br w:type="column"/>
      </w:r>
      <w:r>
        <w:rPr>
          <w:rFonts w:ascii="Arial"/>
        </w:rPr>
        <w:t>Type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here:</w:t>
      </w:r>
    </w:p>
    <w:p w14:paraId="70401C62" w14:textId="77777777" w:rsidR="001F5C70" w:rsidRDefault="00F21CF6">
      <w:pPr>
        <w:pStyle w:val="BodyText"/>
        <w:spacing w:before="4"/>
        <w:rPr>
          <w:rFonts w:ascii="Arial"/>
          <w:sz w:val="4"/>
        </w:rPr>
      </w:pPr>
      <w:r>
        <w:pict w14:anchorId="7E4C0E81">
          <v:shape id="docshape5" o:spid="_x0000_s1034" style="position:absolute;margin-left:359pt;margin-top:3.7pt;width:145pt;height:.1pt;z-index:-15728128;mso-wrap-distance-left:0;mso-wrap-distance-right:0;mso-position-horizontal-relative:page" coordorigin="7180,74" coordsize="2900,0" path="m7180,74r2900,e" filled="f" strokecolor="#221e1f" strokeweight=".5pt">
            <v:path arrowok="t"/>
            <w10:wrap type="topAndBottom" anchorx="page"/>
          </v:shape>
        </w:pict>
      </w:r>
    </w:p>
    <w:p w14:paraId="668DE05F" w14:textId="77777777" w:rsidR="001F5C70" w:rsidRDefault="001F5C70">
      <w:pPr>
        <w:rPr>
          <w:rFonts w:ascii="Arial"/>
          <w:sz w:val="4"/>
        </w:rPr>
        <w:sectPr w:rsidR="001F5C70">
          <w:type w:val="continuous"/>
          <w:pgSz w:w="11910" w:h="16840"/>
          <w:pgMar w:top="720" w:right="600" w:bottom="280" w:left="580" w:header="720" w:footer="720" w:gutter="0"/>
          <w:cols w:num="2" w:space="720" w:equalWidth="0">
            <w:col w:w="6560" w:space="40"/>
            <w:col w:w="4130"/>
          </w:cols>
        </w:sectPr>
      </w:pPr>
    </w:p>
    <w:p w14:paraId="6BE5979E" w14:textId="77777777" w:rsidR="001F5C70" w:rsidRDefault="00F21CF6">
      <w:pPr>
        <w:pStyle w:val="Heading1"/>
        <w:spacing w:before="41" w:line="254" w:lineRule="auto"/>
        <w:ind w:right="111"/>
      </w:pPr>
      <w:r>
        <w:rPr>
          <w:color w:val="231F21"/>
          <w:w w:val="90"/>
        </w:rPr>
        <w:lastRenderedPageBreak/>
        <w:t>What circular economy activities will the</w:t>
      </w:r>
      <w:r>
        <w:rPr>
          <w:color w:val="231F21"/>
          <w:spacing w:val="40"/>
        </w:rPr>
        <w:t xml:space="preserve"> </w:t>
      </w:r>
      <w:r>
        <w:rPr>
          <w:color w:val="231F21"/>
          <w:w w:val="90"/>
        </w:rPr>
        <w:t xml:space="preserve">EPA </w:t>
      </w:r>
      <w:r>
        <w:rPr>
          <w:color w:val="231F21"/>
          <w:w w:val="95"/>
        </w:rPr>
        <w:t>be looking for in competition entries?</w:t>
      </w:r>
    </w:p>
    <w:p w14:paraId="61F672F2" w14:textId="77777777" w:rsidR="001F5C70" w:rsidRDefault="00F21CF6">
      <w:pPr>
        <w:pStyle w:val="BodyText"/>
        <w:spacing w:before="47"/>
        <w:ind w:left="157"/>
      </w:pPr>
      <w:r>
        <w:rPr>
          <w:color w:val="231F21"/>
        </w:rPr>
        <w:t>Any</w:t>
      </w:r>
      <w:r>
        <w:rPr>
          <w:color w:val="231F21"/>
          <w:spacing w:val="6"/>
        </w:rPr>
        <w:t xml:space="preserve"> </w:t>
      </w:r>
      <w:r>
        <w:rPr>
          <w:color w:val="231F21"/>
        </w:rPr>
        <w:t>initiatives</w:t>
      </w:r>
      <w:r>
        <w:rPr>
          <w:color w:val="231F21"/>
          <w:spacing w:val="7"/>
        </w:rPr>
        <w:t xml:space="preserve"> </w:t>
      </w:r>
      <w:r>
        <w:rPr>
          <w:color w:val="231F21"/>
          <w:spacing w:val="-5"/>
        </w:rPr>
        <w:t>to:</w:t>
      </w:r>
    </w:p>
    <w:p w14:paraId="46A49324" w14:textId="77777777" w:rsidR="001F5C70" w:rsidRDefault="00F21CF6">
      <w:pPr>
        <w:pStyle w:val="ListParagraph"/>
        <w:numPr>
          <w:ilvl w:val="0"/>
          <w:numId w:val="3"/>
        </w:numPr>
        <w:tabs>
          <w:tab w:val="left" w:pos="261"/>
        </w:tabs>
        <w:rPr>
          <w:sz w:val="20"/>
        </w:rPr>
      </w:pPr>
      <w:r>
        <w:rPr>
          <w:color w:val="231F21"/>
          <w:sz w:val="20"/>
        </w:rPr>
        <w:t>reduce</w:t>
      </w:r>
      <w:r>
        <w:rPr>
          <w:color w:val="231F21"/>
          <w:spacing w:val="1"/>
          <w:sz w:val="20"/>
        </w:rPr>
        <w:t xml:space="preserve"> </w:t>
      </w:r>
      <w:r>
        <w:rPr>
          <w:color w:val="231F21"/>
          <w:sz w:val="20"/>
        </w:rPr>
        <w:t>the</w:t>
      </w:r>
      <w:r>
        <w:rPr>
          <w:color w:val="231F21"/>
          <w:spacing w:val="1"/>
          <w:sz w:val="20"/>
        </w:rPr>
        <w:t xml:space="preserve"> </w:t>
      </w:r>
      <w:r>
        <w:rPr>
          <w:color w:val="231F21"/>
          <w:sz w:val="20"/>
        </w:rPr>
        <w:t>use</w:t>
      </w:r>
      <w:r>
        <w:rPr>
          <w:color w:val="231F21"/>
          <w:spacing w:val="2"/>
          <w:sz w:val="20"/>
        </w:rPr>
        <w:t xml:space="preserve"> </w:t>
      </w:r>
      <w:r>
        <w:rPr>
          <w:color w:val="231F21"/>
          <w:sz w:val="20"/>
        </w:rPr>
        <w:t>or</w:t>
      </w:r>
      <w:r>
        <w:rPr>
          <w:color w:val="231F21"/>
          <w:spacing w:val="1"/>
          <w:sz w:val="20"/>
        </w:rPr>
        <w:t xml:space="preserve"> </w:t>
      </w:r>
      <w:r>
        <w:rPr>
          <w:color w:val="231F21"/>
          <w:sz w:val="20"/>
        </w:rPr>
        <w:t>consumption</w:t>
      </w:r>
      <w:r>
        <w:rPr>
          <w:color w:val="231F21"/>
          <w:spacing w:val="2"/>
          <w:sz w:val="20"/>
        </w:rPr>
        <w:t xml:space="preserve"> </w:t>
      </w:r>
      <w:r>
        <w:rPr>
          <w:color w:val="231F21"/>
          <w:sz w:val="20"/>
        </w:rPr>
        <w:t>of</w:t>
      </w:r>
      <w:r>
        <w:rPr>
          <w:color w:val="231F21"/>
          <w:spacing w:val="1"/>
          <w:sz w:val="20"/>
        </w:rPr>
        <w:t xml:space="preserve"> </w:t>
      </w:r>
      <w:r>
        <w:rPr>
          <w:color w:val="231F21"/>
          <w:spacing w:val="-2"/>
          <w:sz w:val="20"/>
        </w:rPr>
        <w:t>resources</w:t>
      </w:r>
    </w:p>
    <w:p w14:paraId="32ADB521" w14:textId="77777777" w:rsidR="001F5C70" w:rsidRDefault="00F21CF6">
      <w:pPr>
        <w:pStyle w:val="ListParagraph"/>
        <w:numPr>
          <w:ilvl w:val="0"/>
          <w:numId w:val="3"/>
        </w:numPr>
        <w:tabs>
          <w:tab w:val="left" w:pos="261"/>
        </w:tabs>
        <w:rPr>
          <w:sz w:val="20"/>
        </w:rPr>
      </w:pPr>
      <w:r>
        <w:rPr>
          <w:color w:val="231F21"/>
          <w:sz w:val="20"/>
        </w:rPr>
        <w:t>share</w:t>
      </w:r>
      <w:r>
        <w:rPr>
          <w:color w:val="231F21"/>
          <w:spacing w:val="-4"/>
          <w:sz w:val="20"/>
        </w:rPr>
        <w:t xml:space="preserve"> </w:t>
      </w:r>
      <w:r>
        <w:rPr>
          <w:color w:val="231F21"/>
          <w:spacing w:val="-2"/>
          <w:sz w:val="20"/>
        </w:rPr>
        <w:t>resources</w:t>
      </w:r>
    </w:p>
    <w:p w14:paraId="4D0A7FCA" w14:textId="77777777" w:rsidR="001F5C70" w:rsidRDefault="00F21CF6">
      <w:pPr>
        <w:pStyle w:val="ListParagraph"/>
        <w:numPr>
          <w:ilvl w:val="0"/>
          <w:numId w:val="3"/>
        </w:numPr>
        <w:tabs>
          <w:tab w:val="left" w:pos="261"/>
        </w:tabs>
        <w:rPr>
          <w:sz w:val="20"/>
        </w:rPr>
      </w:pPr>
      <w:r>
        <w:rPr>
          <w:color w:val="231F21"/>
          <w:spacing w:val="-2"/>
          <w:sz w:val="20"/>
        </w:rPr>
        <w:t>reuse</w:t>
      </w:r>
    </w:p>
    <w:p w14:paraId="26D54931" w14:textId="77777777" w:rsidR="001F5C70" w:rsidRDefault="00F21CF6">
      <w:pPr>
        <w:pStyle w:val="ListParagraph"/>
        <w:numPr>
          <w:ilvl w:val="0"/>
          <w:numId w:val="3"/>
        </w:numPr>
        <w:tabs>
          <w:tab w:val="left" w:pos="261"/>
        </w:tabs>
        <w:spacing w:before="9"/>
        <w:rPr>
          <w:sz w:val="20"/>
        </w:rPr>
      </w:pPr>
      <w:r>
        <w:rPr>
          <w:color w:val="231F21"/>
          <w:spacing w:val="-2"/>
          <w:sz w:val="20"/>
        </w:rPr>
        <w:t>repair</w:t>
      </w:r>
    </w:p>
    <w:p w14:paraId="5F65AA5A" w14:textId="77777777" w:rsidR="001F5C70" w:rsidRDefault="00F21CF6">
      <w:pPr>
        <w:pStyle w:val="ListParagraph"/>
        <w:numPr>
          <w:ilvl w:val="0"/>
          <w:numId w:val="3"/>
        </w:numPr>
        <w:tabs>
          <w:tab w:val="left" w:pos="261"/>
        </w:tabs>
        <w:rPr>
          <w:sz w:val="20"/>
        </w:rPr>
      </w:pPr>
      <w:r>
        <w:rPr>
          <w:color w:val="231F21"/>
          <w:spacing w:val="-2"/>
          <w:w w:val="105"/>
          <w:sz w:val="20"/>
        </w:rPr>
        <w:t>remanufacture</w:t>
      </w:r>
    </w:p>
    <w:p w14:paraId="5A451875" w14:textId="77777777" w:rsidR="001F5C70" w:rsidRDefault="00F21CF6">
      <w:pPr>
        <w:pStyle w:val="BodyText"/>
        <w:spacing w:before="8" w:line="247" w:lineRule="auto"/>
        <w:ind w:left="157" w:right="111"/>
      </w:pPr>
      <w:r>
        <w:rPr>
          <w:color w:val="231F21"/>
          <w:w w:val="105"/>
        </w:rPr>
        <w:t xml:space="preserve">This can be something done by the community, </w:t>
      </w:r>
      <w:r>
        <w:rPr>
          <w:color w:val="231F21"/>
        </w:rPr>
        <w:t xml:space="preserve">householders, businesses, schools, with your local authority, </w:t>
      </w:r>
      <w:r>
        <w:rPr>
          <w:color w:val="231F21"/>
          <w:w w:val="105"/>
        </w:rPr>
        <w:t xml:space="preserve">or other </w:t>
      </w:r>
      <w:proofErr w:type="spellStart"/>
      <w:r>
        <w:rPr>
          <w:color w:val="231F21"/>
          <w:w w:val="105"/>
        </w:rPr>
        <w:t>organisations</w:t>
      </w:r>
      <w:proofErr w:type="spellEnd"/>
      <w:r>
        <w:rPr>
          <w:color w:val="231F21"/>
          <w:w w:val="105"/>
        </w:rPr>
        <w:t>.</w:t>
      </w:r>
    </w:p>
    <w:p w14:paraId="27C83193" w14:textId="77777777" w:rsidR="001F5C70" w:rsidRDefault="00F21CF6">
      <w:pPr>
        <w:pStyle w:val="BodyText"/>
        <w:spacing w:before="3" w:line="247" w:lineRule="auto"/>
        <w:ind w:left="157"/>
      </w:pPr>
      <w:r>
        <w:rPr>
          <w:color w:val="231F21"/>
          <w:w w:val="105"/>
        </w:rPr>
        <w:t xml:space="preserve">It can be a </w:t>
      </w:r>
      <w:proofErr w:type="gramStart"/>
      <w:r>
        <w:rPr>
          <w:color w:val="231F21"/>
          <w:w w:val="105"/>
        </w:rPr>
        <w:t>particular project</w:t>
      </w:r>
      <w:proofErr w:type="gramEnd"/>
      <w:r>
        <w:rPr>
          <w:color w:val="231F21"/>
          <w:w w:val="105"/>
        </w:rPr>
        <w:t xml:space="preserve">, some awareness raising </w:t>
      </w:r>
      <w:r>
        <w:rPr>
          <w:color w:val="231F21"/>
          <w:spacing w:val="-2"/>
          <w:w w:val="105"/>
        </w:rPr>
        <w:t>activities,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or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a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mix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of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different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actions.</w:t>
      </w:r>
      <w:r>
        <w:rPr>
          <w:color w:val="231F21"/>
          <w:spacing w:val="-20"/>
          <w:w w:val="105"/>
        </w:rPr>
        <w:t xml:space="preserve"> </w:t>
      </w:r>
      <w:r>
        <w:rPr>
          <w:color w:val="231F21"/>
          <w:spacing w:val="-2"/>
          <w:w w:val="105"/>
        </w:rPr>
        <w:t>Work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done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>under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spacing w:val="-2"/>
          <w:w w:val="105"/>
        </w:rPr>
        <w:t xml:space="preserve">the </w:t>
      </w:r>
      <w:r>
        <w:rPr>
          <w:color w:val="231F21"/>
          <w:w w:val="105"/>
        </w:rPr>
        <w:t>main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co</w:t>
      </w:r>
      <w:r>
        <w:rPr>
          <w:color w:val="231F21"/>
          <w:w w:val="105"/>
        </w:rPr>
        <w:t>mpetition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category</w:t>
      </w:r>
      <w:r>
        <w:rPr>
          <w:color w:val="231F21"/>
          <w:spacing w:val="-32"/>
          <w:w w:val="105"/>
        </w:rPr>
        <w:t xml:space="preserve"> </w:t>
      </w:r>
      <w:r>
        <w:rPr>
          <w:color w:val="231F21"/>
          <w:w w:val="105"/>
        </w:rPr>
        <w:t>‘Sustainability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–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doing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more</w:t>
      </w:r>
      <w:r>
        <w:rPr>
          <w:color w:val="231F21"/>
          <w:spacing w:val="-14"/>
          <w:w w:val="105"/>
        </w:rPr>
        <w:t xml:space="preserve"> </w:t>
      </w:r>
      <w:r>
        <w:rPr>
          <w:color w:val="231F21"/>
          <w:w w:val="105"/>
        </w:rPr>
        <w:t>with less’</w:t>
      </w:r>
      <w:r>
        <w:rPr>
          <w:color w:val="231F21"/>
          <w:spacing w:val="-21"/>
          <w:w w:val="105"/>
        </w:rPr>
        <w:t xml:space="preserve"> </w:t>
      </w:r>
      <w:r>
        <w:rPr>
          <w:color w:val="231F21"/>
          <w:w w:val="105"/>
        </w:rPr>
        <w:t>can be relevant to this special award.</w:t>
      </w:r>
    </w:p>
    <w:p w14:paraId="46228B8D" w14:textId="77777777" w:rsidR="001F5C70" w:rsidRDefault="001F5C70">
      <w:pPr>
        <w:pStyle w:val="BodyText"/>
        <w:spacing w:before="10"/>
      </w:pPr>
    </w:p>
    <w:p w14:paraId="36506E13" w14:textId="77777777" w:rsidR="001F5C70" w:rsidRDefault="00F21CF6">
      <w:pPr>
        <w:pStyle w:val="Heading1"/>
        <w:spacing w:line="235" w:lineRule="auto"/>
        <w:ind w:left="159" w:right="111"/>
      </w:pPr>
      <w:r>
        <w:rPr>
          <w:color w:val="00446B"/>
          <w:w w:val="95"/>
        </w:rPr>
        <w:t xml:space="preserve">THE COMPETITION IS OPEN TO ANY </w:t>
      </w:r>
      <w:r>
        <w:rPr>
          <w:color w:val="00446B"/>
        </w:rPr>
        <w:t>COMMUNITY</w:t>
      </w:r>
      <w:r>
        <w:rPr>
          <w:color w:val="00446B"/>
          <w:spacing w:val="-2"/>
        </w:rPr>
        <w:t xml:space="preserve"> </w:t>
      </w:r>
      <w:r>
        <w:rPr>
          <w:color w:val="00446B"/>
        </w:rPr>
        <w:t>GROUP!</w:t>
      </w:r>
    </w:p>
    <w:p w14:paraId="469B9E2D" w14:textId="77777777" w:rsidR="001F5C70" w:rsidRDefault="001F5C70">
      <w:pPr>
        <w:pStyle w:val="BodyText"/>
        <w:rPr>
          <w:rFonts w:ascii="Century Gothic"/>
          <w:b/>
          <w:sz w:val="23"/>
        </w:rPr>
      </w:pPr>
    </w:p>
    <w:p w14:paraId="5B1004EE" w14:textId="77777777" w:rsidR="001F5C70" w:rsidRDefault="00F21CF6">
      <w:pPr>
        <w:ind w:left="157"/>
        <w:rPr>
          <w:rFonts w:ascii="Century Gothic"/>
          <w:b/>
          <w:sz w:val="24"/>
        </w:rPr>
      </w:pPr>
      <w:r>
        <w:rPr>
          <w:rFonts w:ascii="Century Gothic"/>
          <w:b/>
          <w:color w:val="231F21"/>
          <w:w w:val="95"/>
          <w:sz w:val="24"/>
        </w:rPr>
        <w:t>What</w:t>
      </w:r>
      <w:r>
        <w:rPr>
          <w:rFonts w:ascii="Century Gothic"/>
          <w:b/>
          <w:color w:val="231F21"/>
          <w:spacing w:val="-9"/>
          <w:w w:val="95"/>
          <w:sz w:val="24"/>
        </w:rPr>
        <w:t xml:space="preserve"> </w:t>
      </w:r>
      <w:r>
        <w:rPr>
          <w:rFonts w:ascii="Century Gothic"/>
          <w:b/>
          <w:color w:val="231F21"/>
          <w:w w:val="95"/>
          <w:sz w:val="24"/>
        </w:rPr>
        <w:t>is</w:t>
      </w:r>
      <w:r>
        <w:rPr>
          <w:rFonts w:ascii="Century Gothic"/>
          <w:b/>
          <w:color w:val="231F21"/>
          <w:spacing w:val="-9"/>
          <w:w w:val="95"/>
          <w:sz w:val="24"/>
        </w:rPr>
        <w:t xml:space="preserve"> </w:t>
      </w:r>
      <w:r>
        <w:rPr>
          <w:rFonts w:ascii="Century Gothic"/>
          <w:b/>
          <w:color w:val="231F21"/>
          <w:spacing w:val="-2"/>
          <w:w w:val="95"/>
          <w:sz w:val="24"/>
        </w:rPr>
        <w:t>included?</w:t>
      </w:r>
    </w:p>
    <w:p w14:paraId="1099FD79" w14:textId="77777777" w:rsidR="001F5C70" w:rsidRDefault="00F21CF6">
      <w:pPr>
        <w:pStyle w:val="BodyText"/>
        <w:spacing w:before="1" w:line="247" w:lineRule="auto"/>
        <w:ind w:left="157" w:right="111"/>
      </w:pPr>
      <w:r>
        <w:rPr>
          <w:color w:val="231F21"/>
          <w:spacing w:val="-2"/>
          <w:w w:val="105"/>
        </w:rPr>
        <w:t>Making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less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waste;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using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less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water,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less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energy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or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spacing w:val="-2"/>
          <w:w w:val="105"/>
        </w:rPr>
        <w:t>less materials;</w:t>
      </w:r>
    </w:p>
    <w:p w14:paraId="7E9DCAB8" w14:textId="77777777" w:rsidR="001F5C70" w:rsidRDefault="00F21CF6">
      <w:pPr>
        <w:pStyle w:val="BodyText"/>
        <w:spacing w:before="3" w:line="247" w:lineRule="auto"/>
        <w:ind w:left="157" w:right="111"/>
      </w:pPr>
      <w:r>
        <w:rPr>
          <w:color w:val="231F21"/>
          <w:w w:val="105"/>
        </w:rPr>
        <w:t>Reusing,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sharing,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upcycling,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repairing,</w:t>
      </w:r>
      <w:r>
        <w:rPr>
          <w:color w:val="231F21"/>
          <w:spacing w:val="-1"/>
          <w:w w:val="105"/>
        </w:rPr>
        <w:t xml:space="preserve"> </w:t>
      </w:r>
      <w:r>
        <w:rPr>
          <w:color w:val="231F21"/>
          <w:w w:val="105"/>
        </w:rPr>
        <w:t>swapping, exchanging, restoring; new life for old goods.</w:t>
      </w:r>
    </w:p>
    <w:p w14:paraId="0676E4CA" w14:textId="77777777" w:rsidR="001F5C70" w:rsidRDefault="00F21CF6">
      <w:pPr>
        <w:pStyle w:val="BodyText"/>
        <w:spacing w:before="2"/>
        <w:ind w:left="157"/>
      </w:pPr>
      <w:r>
        <w:rPr>
          <w:color w:val="231F21"/>
        </w:rPr>
        <w:t>Visit</w:t>
      </w:r>
      <w:r>
        <w:rPr>
          <w:color w:val="231F21"/>
          <w:spacing w:val="9"/>
        </w:rPr>
        <w:t xml:space="preserve"> </w:t>
      </w:r>
      <w:r>
        <w:rPr>
          <w:color w:val="231F21"/>
        </w:rPr>
        <w:t>localprevention.ie/</w:t>
      </w:r>
      <w:proofErr w:type="gramStart"/>
      <w:r>
        <w:rPr>
          <w:color w:val="231F21"/>
        </w:rPr>
        <w:t>tidy-towns</w:t>
      </w:r>
      <w:proofErr w:type="gramEnd"/>
      <w:r>
        <w:rPr>
          <w:color w:val="231F21"/>
          <w:spacing w:val="10"/>
        </w:rPr>
        <w:t xml:space="preserve"> </w:t>
      </w:r>
      <w:r>
        <w:rPr>
          <w:color w:val="231F21"/>
        </w:rPr>
        <w:t>for</w:t>
      </w:r>
      <w:r>
        <w:rPr>
          <w:color w:val="231F21"/>
          <w:spacing w:val="10"/>
        </w:rPr>
        <w:t xml:space="preserve"> </w:t>
      </w:r>
      <w:r>
        <w:rPr>
          <w:color w:val="231F21"/>
          <w:spacing w:val="-2"/>
        </w:rPr>
        <w:t>ideas.</w:t>
      </w:r>
    </w:p>
    <w:p w14:paraId="1A33DB3F" w14:textId="77777777" w:rsidR="001F5C70" w:rsidRDefault="001F5C70">
      <w:pPr>
        <w:pStyle w:val="BodyText"/>
        <w:spacing w:before="4"/>
        <w:rPr>
          <w:sz w:val="21"/>
        </w:rPr>
      </w:pPr>
    </w:p>
    <w:p w14:paraId="526ECCC3" w14:textId="77777777" w:rsidR="001F5C70" w:rsidRDefault="00F21CF6">
      <w:pPr>
        <w:spacing w:line="242" w:lineRule="auto"/>
        <w:ind w:left="157" w:right="111"/>
        <w:rPr>
          <w:sz w:val="20"/>
        </w:rPr>
      </w:pPr>
      <w:r>
        <w:pict w14:anchorId="46D57302">
          <v:line id="_x0000_s1033" style="position:absolute;left:0;text-align:left;z-index:-15838208;mso-position-horizontal-relative:page" from="272.05pt,125.7pt" to="542.05pt,125.7pt" strokecolor="#221e20" strokeweight=".6pt">
            <w10:wrap anchorx="page"/>
          </v:line>
        </w:pict>
      </w:r>
      <w:r>
        <w:rPr>
          <w:color w:val="231F21"/>
          <w:w w:val="105"/>
          <w:sz w:val="20"/>
        </w:rPr>
        <w:t>Everything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you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need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is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on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this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website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but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if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you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still</w:t>
      </w:r>
      <w:r>
        <w:rPr>
          <w:color w:val="231F21"/>
          <w:spacing w:val="-1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have any</w:t>
      </w:r>
      <w:r>
        <w:rPr>
          <w:color w:val="231F21"/>
          <w:spacing w:val="-1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queries</w:t>
      </w:r>
      <w:r>
        <w:rPr>
          <w:color w:val="231F21"/>
          <w:spacing w:val="-1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send</w:t>
      </w:r>
      <w:r>
        <w:rPr>
          <w:color w:val="231F21"/>
          <w:spacing w:val="-1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an</w:t>
      </w:r>
      <w:r>
        <w:rPr>
          <w:color w:val="231F21"/>
          <w:spacing w:val="-1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email</w:t>
      </w:r>
      <w:r>
        <w:rPr>
          <w:color w:val="231F21"/>
          <w:spacing w:val="-1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marked</w:t>
      </w:r>
      <w:r>
        <w:rPr>
          <w:color w:val="231F21"/>
          <w:spacing w:val="-29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“Tidy</w:t>
      </w:r>
      <w:r>
        <w:rPr>
          <w:color w:val="231F21"/>
          <w:spacing w:val="-2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Towns</w:t>
      </w:r>
      <w:r>
        <w:rPr>
          <w:color w:val="231F21"/>
          <w:spacing w:val="-10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Circular Economy</w:t>
      </w:r>
      <w:r>
        <w:rPr>
          <w:color w:val="231F21"/>
          <w:spacing w:val="-12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award”</w:t>
      </w:r>
      <w:r>
        <w:rPr>
          <w:color w:val="231F21"/>
          <w:spacing w:val="-31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to</w:t>
      </w:r>
      <w:r>
        <w:rPr>
          <w:color w:val="231F21"/>
          <w:spacing w:val="-13"/>
          <w:w w:val="105"/>
          <w:sz w:val="20"/>
        </w:rPr>
        <w:t xml:space="preserve"> </w:t>
      </w:r>
      <w:hyperlink r:id="rId9">
        <w:r>
          <w:rPr>
            <w:rFonts w:ascii="Calibri" w:hAnsi="Calibri"/>
            <w:b/>
            <w:color w:val="231F21"/>
            <w:w w:val="105"/>
            <w:sz w:val="20"/>
          </w:rPr>
          <w:t>cep@epa.ie.</w:t>
        </w:r>
      </w:hyperlink>
      <w:r>
        <w:rPr>
          <w:rFonts w:ascii="Calibri" w:hAnsi="Calibri"/>
          <w:b/>
          <w:color w:val="231F21"/>
          <w:spacing w:val="-12"/>
          <w:w w:val="105"/>
          <w:sz w:val="20"/>
        </w:rPr>
        <w:t xml:space="preserve"> </w:t>
      </w:r>
      <w:r>
        <w:rPr>
          <w:rFonts w:ascii="Calibri" w:hAnsi="Calibri"/>
          <w:b/>
          <w:color w:val="231F21"/>
          <w:w w:val="105"/>
          <w:sz w:val="20"/>
        </w:rPr>
        <w:t>Your</w:t>
      </w:r>
      <w:r>
        <w:rPr>
          <w:rFonts w:ascii="Calibri" w:hAnsi="Calibri"/>
          <w:b/>
          <w:color w:val="231F21"/>
          <w:spacing w:val="-2"/>
          <w:w w:val="105"/>
          <w:sz w:val="20"/>
        </w:rPr>
        <w:t xml:space="preserve"> </w:t>
      </w:r>
      <w:r>
        <w:rPr>
          <w:rFonts w:ascii="Calibri" w:hAnsi="Calibri"/>
          <w:b/>
          <w:color w:val="231F21"/>
          <w:w w:val="105"/>
          <w:sz w:val="20"/>
        </w:rPr>
        <w:t>local</w:t>
      </w:r>
      <w:r>
        <w:rPr>
          <w:rFonts w:ascii="Calibri" w:hAnsi="Calibri"/>
          <w:b/>
          <w:color w:val="231F21"/>
          <w:spacing w:val="-2"/>
          <w:w w:val="105"/>
          <w:sz w:val="20"/>
        </w:rPr>
        <w:t xml:space="preserve"> </w:t>
      </w:r>
      <w:r>
        <w:rPr>
          <w:rFonts w:ascii="Calibri" w:hAnsi="Calibri"/>
          <w:b/>
          <w:color w:val="231F21"/>
          <w:w w:val="105"/>
          <w:sz w:val="20"/>
        </w:rPr>
        <w:t xml:space="preserve">authority </w:t>
      </w:r>
      <w:r>
        <w:rPr>
          <w:rFonts w:ascii="Calibri" w:hAnsi="Calibri"/>
          <w:b/>
          <w:color w:val="231F21"/>
          <w:spacing w:val="-2"/>
          <w:w w:val="105"/>
          <w:sz w:val="20"/>
        </w:rPr>
        <w:t>Environment</w:t>
      </w:r>
      <w:r>
        <w:rPr>
          <w:rFonts w:ascii="Calibri" w:hAnsi="Calibri"/>
          <w:b/>
          <w:color w:val="231F21"/>
          <w:spacing w:val="-3"/>
          <w:w w:val="105"/>
          <w:sz w:val="20"/>
        </w:rPr>
        <w:t xml:space="preserve"> </w:t>
      </w:r>
      <w:r>
        <w:rPr>
          <w:rFonts w:ascii="Calibri" w:hAnsi="Calibri"/>
          <w:b/>
          <w:color w:val="231F21"/>
          <w:spacing w:val="-2"/>
          <w:w w:val="105"/>
          <w:sz w:val="20"/>
        </w:rPr>
        <w:t>Awareness</w:t>
      </w:r>
      <w:r>
        <w:rPr>
          <w:rFonts w:ascii="Calibri" w:hAnsi="Calibri"/>
          <w:b/>
          <w:color w:val="231F21"/>
          <w:spacing w:val="-3"/>
          <w:w w:val="105"/>
          <w:sz w:val="20"/>
        </w:rPr>
        <w:t xml:space="preserve"> </w:t>
      </w:r>
      <w:r>
        <w:rPr>
          <w:rFonts w:ascii="Calibri" w:hAnsi="Calibri"/>
          <w:b/>
          <w:color w:val="231F21"/>
          <w:spacing w:val="-2"/>
          <w:w w:val="105"/>
          <w:sz w:val="20"/>
        </w:rPr>
        <w:t>Office</w:t>
      </w:r>
      <w:r>
        <w:rPr>
          <w:color w:val="231F21"/>
          <w:spacing w:val="-2"/>
          <w:w w:val="105"/>
          <w:sz w:val="20"/>
        </w:rPr>
        <w:t>r</w:t>
      </w:r>
      <w:r>
        <w:rPr>
          <w:color w:val="231F21"/>
          <w:spacing w:val="-13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may</w:t>
      </w:r>
      <w:r>
        <w:rPr>
          <w:color w:val="231F21"/>
          <w:spacing w:val="-13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also</w:t>
      </w:r>
      <w:r>
        <w:rPr>
          <w:color w:val="231F21"/>
          <w:spacing w:val="-13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be</w:t>
      </w:r>
      <w:r>
        <w:rPr>
          <w:color w:val="231F21"/>
          <w:spacing w:val="-13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able</w:t>
      </w:r>
      <w:r>
        <w:rPr>
          <w:color w:val="231F21"/>
          <w:spacing w:val="-13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to</w:t>
      </w:r>
      <w:r>
        <w:rPr>
          <w:color w:val="231F21"/>
          <w:spacing w:val="-13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help.</w:t>
      </w:r>
    </w:p>
    <w:p w14:paraId="7FB23C9D" w14:textId="77777777" w:rsidR="001F5C70" w:rsidRDefault="00F21CF6">
      <w:pPr>
        <w:pStyle w:val="Heading1"/>
        <w:spacing w:before="41"/>
      </w:pPr>
      <w:r>
        <w:rPr>
          <w:b w:val="0"/>
        </w:rPr>
        <w:br w:type="column"/>
      </w:r>
      <w:r>
        <w:rPr>
          <w:color w:val="231F21"/>
          <w:w w:val="95"/>
        </w:rPr>
        <w:t>Activities</w:t>
      </w:r>
      <w:r>
        <w:rPr>
          <w:color w:val="231F21"/>
          <w:spacing w:val="-10"/>
          <w:w w:val="95"/>
        </w:rPr>
        <w:t xml:space="preserve"> </w:t>
      </w:r>
      <w:r>
        <w:rPr>
          <w:color w:val="231F21"/>
          <w:w w:val="95"/>
        </w:rPr>
        <w:t>not</w:t>
      </w:r>
      <w:r>
        <w:rPr>
          <w:color w:val="231F21"/>
          <w:spacing w:val="-9"/>
          <w:w w:val="95"/>
        </w:rPr>
        <w:t xml:space="preserve"> </w:t>
      </w:r>
      <w:r>
        <w:rPr>
          <w:color w:val="231F21"/>
          <w:spacing w:val="-2"/>
          <w:w w:val="95"/>
        </w:rPr>
        <w:t>considered:</w:t>
      </w:r>
    </w:p>
    <w:p w14:paraId="73CC42D3" w14:textId="77777777" w:rsidR="001F5C70" w:rsidRDefault="00F21CF6">
      <w:pPr>
        <w:pStyle w:val="BodyText"/>
        <w:spacing w:before="1" w:line="247" w:lineRule="auto"/>
        <w:ind w:left="157" w:right="182"/>
      </w:pPr>
      <w:r>
        <w:rPr>
          <w:color w:val="231F21"/>
          <w:w w:val="105"/>
        </w:rPr>
        <w:t>Actions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like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recycling,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litter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picking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and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managing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dog fouling,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while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laudable,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are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not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covered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by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this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award.</w:t>
      </w:r>
    </w:p>
    <w:p w14:paraId="7E2C9927" w14:textId="77777777" w:rsidR="001F5C70" w:rsidRDefault="001F5C70">
      <w:pPr>
        <w:pStyle w:val="BodyText"/>
        <w:spacing w:before="6"/>
        <w:rPr>
          <w:sz w:val="28"/>
        </w:rPr>
      </w:pPr>
    </w:p>
    <w:p w14:paraId="0FFC5ACB" w14:textId="77777777" w:rsidR="001F5C70" w:rsidRDefault="00F21CF6">
      <w:pPr>
        <w:pStyle w:val="Heading1"/>
      </w:pPr>
      <w:r>
        <w:rPr>
          <w:color w:val="231F21"/>
          <w:w w:val="90"/>
        </w:rPr>
        <w:t>Judging</w:t>
      </w:r>
      <w:r>
        <w:rPr>
          <w:color w:val="231F21"/>
          <w:spacing w:val="2"/>
        </w:rPr>
        <w:t xml:space="preserve"> </w:t>
      </w:r>
      <w:r>
        <w:rPr>
          <w:color w:val="231F21"/>
          <w:w w:val="90"/>
        </w:rPr>
        <w:t>the</w:t>
      </w:r>
      <w:r>
        <w:rPr>
          <w:color w:val="231F21"/>
          <w:spacing w:val="2"/>
        </w:rPr>
        <w:t xml:space="preserve"> </w:t>
      </w:r>
      <w:r>
        <w:rPr>
          <w:color w:val="231F21"/>
          <w:spacing w:val="-2"/>
          <w:w w:val="90"/>
        </w:rPr>
        <w:t>award:</w:t>
      </w:r>
    </w:p>
    <w:p w14:paraId="5F33C754" w14:textId="77777777" w:rsidR="001F5C70" w:rsidRDefault="00F21CF6">
      <w:pPr>
        <w:pStyle w:val="BodyText"/>
        <w:spacing w:before="1" w:line="247" w:lineRule="auto"/>
        <w:ind w:left="157" w:right="393"/>
        <w:jc w:val="both"/>
      </w:pPr>
      <w:r>
        <w:rPr>
          <w:color w:val="231F21"/>
          <w:w w:val="105"/>
        </w:rPr>
        <w:t>All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entries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will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be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assessed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by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panel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of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>judges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w w:val="105"/>
        </w:rPr>
        <w:t xml:space="preserve">appointed </w:t>
      </w:r>
      <w:r>
        <w:rPr>
          <w:color w:val="231F21"/>
          <w:spacing w:val="-2"/>
          <w:w w:val="105"/>
        </w:rPr>
        <w:t>by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the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EPA.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Successful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entries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will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be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those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judged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>to</w:t>
      </w:r>
      <w:r>
        <w:rPr>
          <w:color w:val="231F21"/>
          <w:spacing w:val="-10"/>
          <w:w w:val="105"/>
        </w:rPr>
        <w:t xml:space="preserve"> </w:t>
      </w:r>
      <w:r>
        <w:rPr>
          <w:color w:val="231F21"/>
          <w:spacing w:val="-2"/>
          <w:w w:val="105"/>
        </w:rPr>
        <w:t xml:space="preserve">have </w:t>
      </w:r>
      <w:r>
        <w:rPr>
          <w:color w:val="231F21"/>
          <w:w w:val="105"/>
        </w:rPr>
        <w:t>implemented a variety of circular economy measures</w:t>
      </w:r>
    </w:p>
    <w:p w14:paraId="6072DA73" w14:textId="77777777" w:rsidR="001F5C70" w:rsidRDefault="00F21CF6">
      <w:pPr>
        <w:pStyle w:val="BodyText"/>
        <w:spacing w:before="3" w:line="247" w:lineRule="auto"/>
        <w:ind w:left="157" w:right="565"/>
        <w:jc w:val="both"/>
      </w:pPr>
      <w:r>
        <w:rPr>
          <w:color w:val="231F21"/>
        </w:rPr>
        <w:t xml:space="preserve">and raised awareness of the circular economy across the </w:t>
      </w:r>
      <w:r>
        <w:rPr>
          <w:color w:val="231F21"/>
          <w:spacing w:val="-2"/>
          <w:w w:val="105"/>
        </w:rPr>
        <w:t>community.</w:t>
      </w:r>
    </w:p>
    <w:p w14:paraId="31334E10" w14:textId="77777777" w:rsidR="001F5C70" w:rsidRDefault="001F5C70">
      <w:pPr>
        <w:pStyle w:val="BodyText"/>
        <w:spacing w:before="10"/>
      </w:pPr>
    </w:p>
    <w:p w14:paraId="18467EF3" w14:textId="77777777" w:rsidR="001F5C70" w:rsidRDefault="00F21CF6">
      <w:pPr>
        <w:pStyle w:val="BodyText"/>
        <w:spacing w:before="1" w:line="273" w:lineRule="auto"/>
        <w:ind w:left="157" w:right="182"/>
      </w:pPr>
      <w:r>
        <w:rPr>
          <w:color w:val="231F21"/>
          <w:w w:val="105"/>
        </w:rPr>
        <w:t>An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ongoing</w:t>
      </w:r>
      <w:r>
        <w:rPr>
          <w:color w:val="231F21"/>
          <w:spacing w:val="-17"/>
          <w:w w:val="105"/>
        </w:rPr>
        <w:t xml:space="preserve"> </w:t>
      </w:r>
      <w:proofErr w:type="spellStart"/>
      <w:r>
        <w:rPr>
          <w:color w:val="231F21"/>
          <w:w w:val="105"/>
        </w:rPr>
        <w:t>programme</w:t>
      </w:r>
      <w:proofErr w:type="spellEnd"/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of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initiatives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would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be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 xml:space="preserve">more </w:t>
      </w:r>
      <w:proofErr w:type="spellStart"/>
      <w:r>
        <w:rPr>
          <w:color w:val="231F21"/>
          <w:w w:val="105"/>
        </w:rPr>
        <w:t>favourable</w:t>
      </w:r>
      <w:proofErr w:type="spellEnd"/>
      <w:r>
        <w:rPr>
          <w:color w:val="231F21"/>
          <w:w w:val="105"/>
        </w:rPr>
        <w:t xml:space="preserve"> than a one-off project.</w:t>
      </w:r>
    </w:p>
    <w:p w14:paraId="63810086" w14:textId="77777777" w:rsidR="001F5C70" w:rsidRDefault="001F5C70">
      <w:pPr>
        <w:pStyle w:val="BodyText"/>
        <w:rPr>
          <w:sz w:val="22"/>
        </w:rPr>
      </w:pPr>
    </w:p>
    <w:p w14:paraId="66FE031F" w14:textId="77777777" w:rsidR="001F5C70" w:rsidRDefault="00F21CF6">
      <w:pPr>
        <w:pStyle w:val="Heading1"/>
        <w:spacing w:line="293" w:lineRule="exact"/>
      </w:pPr>
      <w:r>
        <w:rPr>
          <w:color w:val="231F21"/>
        </w:rPr>
        <w:t>Entry</w:t>
      </w:r>
      <w:r>
        <w:rPr>
          <w:color w:val="231F21"/>
          <w:spacing w:val="-4"/>
        </w:rPr>
        <w:t xml:space="preserve"> </w:t>
      </w:r>
      <w:r>
        <w:rPr>
          <w:color w:val="231F21"/>
          <w:spacing w:val="-2"/>
        </w:rPr>
        <w:t>Submission:</w:t>
      </w:r>
    </w:p>
    <w:p w14:paraId="39CAB26D" w14:textId="77777777" w:rsidR="001F5C70" w:rsidRDefault="00F21CF6">
      <w:pPr>
        <w:pStyle w:val="BodyText"/>
        <w:spacing w:line="244" w:lineRule="auto"/>
        <w:ind w:left="157" w:right="221"/>
      </w:pPr>
      <w:r>
        <w:rPr>
          <w:color w:val="231F21"/>
        </w:rPr>
        <w:t>Entries should be submitted by em</w:t>
      </w:r>
      <w:r>
        <w:rPr>
          <w:color w:val="231F21"/>
        </w:rPr>
        <w:t xml:space="preserve">ail to </w:t>
      </w:r>
      <w:r w:rsidRPr="00F21CF6">
        <w:rPr>
          <w:rFonts w:ascii="Calibri" w:hAnsi="Calibri"/>
          <w:b/>
          <w:color w:val="231F21"/>
        </w:rPr>
        <w:t>ce</w:t>
      </w:r>
      <w:r>
        <w:rPr>
          <w:rFonts w:ascii="Calibri" w:hAnsi="Calibri"/>
          <w:b/>
          <w:color w:val="231F21"/>
        </w:rPr>
        <w:t>p@epa.ie</w:t>
      </w:r>
      <w:r>
        <w:rPr>
          <w:color w:val="231F21"/>
        </w:rPr>
        <w:t xml:space="preserve">&amp; </w:t>
      </w:r>
      <w:r>
        <w:rPr>
          <w:color w:val="231F21"/>
          <w:w w:val="105"/>
        </w:rPr>
        <w:t>marked</w:t>
      </w:r>
      <w:r>
        <w:rPr>
          <w:color w:val="231F21"/>
          <w:spacing w:val="-33"/>
          <w:w w:val="105"/>
        </w:rPr>
        <w:t xml:space="preserve"> </w:t>
      </w:r>
      <w:r>
        <w:rPr>
          <w:color w:val="231F21"/>
          <w:w w:val="105"/>
        </w:rPr>
        <w:t>“Tidy</w:t>
      </w:r>
      <w:r>
        <w:rPr>
          <w:color w:val="231F21"/>
          <w:spacing w:val="-25"/>
          <w:w w:val="105"/>
        </w:rPr>
        <w:t xml:space="preserve"> </w:t>
      </w:r>
      <w:r>
        <w:rPr>
          <w:color w:val="231F21"/>
          <w:w w:val="105"/>
        </w:rPr>
        <w:t>Towns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Circular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Economy</w:t>
      </w:r>
      <w:r>
        <w:rPr>
          <w:color w:val="231F21"/>
          <w:spacing w:val="-16"/>
          <w:w w:val="105"/>
        </w:rPr>
        <w:t xml:space="preserve"> </w:t>
      </w:r>
      <w:proofErr w:type="spellStart"/>
      <w:r>
        <w:rPr>
          <w:color w:val="231F21"/>
          <w:w w:val="105"/>
        </w:rPr>
        <w:t>award”in</w:t>
      </w:r>
      <w:proofErr w:type="spellEnd"/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the subject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line.</w:t>
      </w:r>
    </w:p>
    <w:p w14:paraId="302BC43C" w14:textId="77777777" w:rsidR="001F5C70" w:rsidRDefault="00F21CF6">
      <w:pPr>
        <w:spacing w:before="98" w:line="235" w:lineRule="auto"/>
        <w:ind w:left="157" w:right="182"/>
        <w:rPr>
          <w:rFonts w:ascii="Century Gothic"/>
          <w:b/>
        </w:rPr>
      </w:pPr>
      <w:r>
        <w:rPr>
          <w:rFonts w:ascii="Century Gothic"/>
          <w:b/>
          <w:color w:val="00446B"/>
          <w:spacing w:val="-2"/>
          <w:w w:val="95"/>
        </w:rPr>
        <w:t>Closing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>date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>for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>submissions: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>3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>weeks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>after</w:t>
      </w:r>
      <w:r>
        <w:rPr>
          <w:rFonts w:ascii="Century Gothic"/>
          <w:b/>
          <w:color w:val="00446B"/>
          <w:spacing w:val="-11"/>
          <w:w w:val="95"/>
        </w:rPr>
        <w:t xml:space="preserve"> </w:t>
      </w:r>
      <w:r>
        <w:rPr>
          <w:rFonts w:ascii="Century Gothic"/>
          <w:b/>
          <w:color w:val="00446B"/>
          <w:spacing w:val="-2"/>
          <w:w w:val="95"/>
        </w:rPr>
        <w:t xml:space="preserve">the </w:t>
      </w:r>
      <w:r>
        <w:rPr>
          <w:rFonts w:ascii="Century Gothic"/>
          <w:b/>
          <w:color w:val="00446B"/>
        </w:rPr>
        <w:t>main</w:t>
      </w:r>
      <w:r>
        <w:rPr>
          <w:rFonts w:ascii="Century Gothic"/>
          <w:b/>
          <w:color w:val="00446B"/>
          <w:spacing w:val="-15"/>
        </w:rPr>
        <w:t xml:space="preserve"> </w:t>
      </w:r>
      <w:r>
        <w:rPr>
          <w:rFonts w:ascii="Century Gothic"/>
          <w:b/>
          <w:color w:val="00446B"/>
        </w:rPr>
        <w:t>competition.</w:t>
      </w:r>
    </w:p>
    <w:p w14:paraId="1A13F3F6" w14:textId="77777777" w:rsidR="001F5C70" w:rsidRDefault="001F5C70">
      <w:pPr>
        <w:pStyle w:val="BodyText"/>
        <w:rPr>
          <w:rFonts w:ascii="Century Gothic"/>
          <w:b/>
        </w:rPr>
      </w:pPr>
      <w:bookmarkStart w:id="0" w:name="_GoBack"/>
      <w:bookmarkEnd w:id="0"/>
    </w:p>
    <w:p w14:paraId="0A82E6C2" w14:textId="77777777" w:rsidR="001F5C70" w:rsidRDefault="00F21CF6">
      <w:pPr>
        <w:pStyle w:val="BodyText"/>
        <w:spacing w:before="5"/>
        <w:rPr>
          <w:rFonts w:ascii="Century Gothic"/>
          <w:b/>
          <w:sz w:val="11"/>
        </w:rPr>
      </w:pPr>
      <w:r>
        <w:pict w14:anchorId="05A9EF38">
          <v:shape id="docshape8" o:spid="_x0000_s1032" type="#_x0000_t202" style="position:absolute;margin-left:306.15pt;margin-top:8.2pt;width:253.15pt;height:93.55pt;z-index:-15727104;mso-wrap-distance-left:0;mso-wrap-distance-right:0;mso-position-horizontal-relative:page" fillcolor="#5b9b98" stroked="f">
            <v:textbox inset="0,0,0,0">
              <w:txbxContent>
                <w:p w14:paraId="3477A0A7" w14:textId="77777777" w:rsidR="001F5C70" w:rsidRDefault="001F5C70">
                  <w:pPr>
                    <w:pStyle w:val="BodyText"/>
                    <w:spacing w:before="5"/>
                    <w:rPr>
                      <w:rFonts w:ascii="Century Gothic"/>
                      <w:b/>
                      <w:color w:val="000000"/>
                      <w:sz w:val="22"/>
                    </w:rPr>
                  </w:pPr>
                </w:p>
                <w:p w14:paraId="6C5AEA1A" w14:textId="77777777" w:rsidR="001F5C70" w:rsidRDefault="00F21CF6">
                  <w:pPr>
                    <w:ind w:left="113"/>
                    <w:rPr>
                      <w:rFonts w:ascii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Looking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>inspiration?</w:t>
                  </w:r>
                </w:p>
                <w:p w14:paraId="76D3D390" w14:textId="77777777" w:rsidR="001F5C70" w:rsidRDefault="00F21CF6">
                  <w:pPr>
                    <w:spacing w:before="92" w:line="319" w:lineRule="auto"/>
                    <w:ind w:left="113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Visit</w:t>
                  </w:r>
                  <w:r>
                    <w:rPr>
                      <w:rFonts w:ascii="Arial" w:hAnsi="Arial"/>
                      <w:color w:val="FFFFFF"/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localprevention.ie/</w:t>
                  </w:r>
                  <w:proofErr w:type="gramStart"/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tidy-towns</w:t>
                  </w:r>
                  <w:proofErr w:type="gramEnd"/>
                  <w:r>
                    <w:rPr>
                      <w:rFonts w:ascii="Arial" w:hAnsi="Arial"/>
                      <w:color w:val="FFFFFF"/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for</w:t>
                  </w:r>
                  <w:r>
                    <w:rPr>
                      <w:rFonts w:ascii="Arial" w:hAnsi="Arial"/>
                      <w:color w:val="FFFFFF"/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ideas on what we’re looking for and examples of what some communities are already doing</w:t>
                  </w:r>
                </w:p>
              </w:txbxContent>
            </v:textbox>
            <w10:wrap type="topAndBottom" anchorx="page"/>
          </v:shape>
        </w:pict>
      </w:r>
    </w:p>
    <w:p w14:paraId="5ADB5167" w14:textId="77777777" w:rsidR="001F5C70" w:rsidRDefault="001F5C70">
      <w:pPr>
        <w:rPr>
          <w:rFonts w:ascii="Century Gothic"/>
          <w:sz w:val="11"/>
        </w:rPr>
        <w:sectPr w:rsidR="001F5C70">
          <w:headerReference w:type="default" r:id="rId10"/>
          <w:pgSz w:w="11910" w:h="16840"/>
          <w:pgMar w:top="1820" w:right="600" w:bottom="0" w:left="580" w:header="435" w:footer="0" w:gutter="0"/>
          <w:cols w:num="2" w:space="720" w:equalWidth="0">
            <w:col w:w="5228" w:space="117"/>
            <w:col w:w="5385"/>
          </w:cols>
        </w:sectPr>
      </w:pPr>
    </w:p>
    <w:p w14:paraId="2ACECDB6" w14:textId="77777777" w:rsidR="001F5C70" w:rsidRDefault="00F21CF6">
      <w:pPr>
        <w:pStyle w:val="BodyText"/>
        <w:spacing w:before="6"/>
        <w:rPr>
          <w:rFonts w:ascii="Century Gothic"/>
          <w:b/>
          <w:sz w:val="24"/>
        </w:rPr>
      </w:pPr>
      <w:r>
        <w:pict w14:anchorId="634AE280">
          <v:shape id="docshape9" o:spid="_x0000_s1031" style="position:absolute;margin-left:72.75pt;margin-top:602.95pt;width:468pt;height:.1pt;z-index:-15837696;mso-position-horizontal-relative:page;mso-position-vertical-relative:page" coordorigin="1455,12059" coordsize="9360,0" o:spt="100" adj="0,,0" path="m1455,12059r480,m1935,12059r240,m2175,12059r8640,e" filled="f" strokecolor="#221e20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AE03A51">
          <v:shape id="docshape10" o:spid="_x0000_s1030" style="position:absolute;margin-left:119.3pt;margin-top:629.35pt;width:420pt;height:.1pt;z-index:-15837184;mso-position-horizontal-relative:page;mso-position-vertical-relative:page" coordorigin="2386,12587" coordsize="8400,0" o:spt="100" adj="0,,0" path="m2386,12587r1080,m3466,12587r7320,e" filled="f" strokecolor="#221e20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72A0BE5">
          <v:line id="_x0000_s1029" style="position:absolute;z-index:-15836672;mso-position-horizontal-relative:page;mso-position-vertical-relative:page" from="44.75pt,682.15pt" to="542.75pt,682.15pt" strokecolor="#221e20" strokeweight=".6pt">
            <w10:wrap anchorx="page" anchory="page"/>
          </v:line>
        </w:pict>
      </w:r>
    </w:p>
    <w:p w14:paraId="5AB68B2B" w14:textId="77777777" w:rsidR="001F5C70" w:rsidRDefault="00F21CF6">
      <w:pPr>
        <w:pStyle w:val="BodyText"/>
        <w:ind w:left="135"/>
        <w:rPr>
          <w:rFonts w:ascii="Century Gothic"/>
        </w:rPr>
      </w:pPr>
      <w:r>
        <w:rPr>
          <w:rFonts w:ascii="Century Gothic"/>
        </w:rPr>
      </w:r>
      <w:r>
        <w:rPr>
          <w:rFonts w:ascii="Century Gothic"/>
        </w:rPr>
        <w:pict w14:anchorId="687B202F">
          <v:shape id="docshape11" o:spid="_x0000_s1028" type="#_x0000_t202" style="width:523.3pt;height:304.95pt;mso-left-percent:-10001;mso-top-percent:-10001;mso-position-horizontal:absolute;mso-position-horizontal-relative:char;mso-position-vertical:absolute;mso-position-vertical-relative:line;mso-left-percent:-10001;mso-top-percent:-10001" filled="f" strokecolor="#434d3e" strokeweight=".5pt">
            <v:textbox inset="0,0,0,0">
              <w:txbxContent>
                <w:p w14:paraId="35610175" w14:textId="77777777" w:rsidR="001F5C70" w:rsidRDefault="00F21CF6">
                  <w:pPr>
                    <w:spacing w:before="182"/>
                    <w:ind w:left="17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color w:val="00446B"/>
                      <w:spacing w:val="-2"/>
                      <w:sz w:val="32"/>
                    </w:rPr>
                    <w:t>ENTRY</w:t>
                  </w:r>
                  <w:r>
                    <w:rPr>
                      <w:rFonts w:ascii="Arial"/>
                      <w:b/>
                      <w:color w:val="00446B"/>
                      <w:spacing w:val="-14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446B"/>
                      <w:spacing w:val="-4"/>
                      <w:sz w:val="32"/>
                    </w:rPr>
                    <w:t>FORM</w:t>
                  </w:r>
                </w:p>
                <w:p w14:paraId="6581C543" w14:textId="77777777" w:rsidR="001F5C70" w:rsidRDefault="001F5C70">
                  <w:pPr>
                    <w:pStyle w:val="BodyText"/>
                    <w:spacing w:before="3"/>
                    <w:rPr>
                      <w:rFonts w:ascii="Arial"/>
                      <w:b/>
                      <w:sz w:val="31"/>
                    </w:rPr>
                  </w:pPr>
                </w:p>
                <w:p w14:paraId="3E797A6D" w14:textId="77777777" w:rsidR="001F5C70" w:rsidRDefault="00F21CF6">
                  <w:pPr>
                    <w:spacing w:before="1"/>
                    <w:ind w:left="170"/>
                    <w:rPr>
                      <w:rFonts w:ascii="Arial"/>
                      <w:sz w:val="20"/>
                    </w:rPr>
                  </w:pPr>
                  <w:r>
                    <w:rPr>
                      <w:color w:val="231F21"/>
                      <w:w w:val="95"/>
                      <w:sz w:val="24"/>
                    </w:rPr>
                    <w:t>Name</w:t>
                  </w:r>
                  <w:r>
                    <w:rPr>
                      <w:color w:val="231F21"/>
                      <w:spacing w:val="-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of</w:t>
                  </w:r>
                  <w:r>
                    <w:rPr>
                      <w:color w:val="231F21"/>
                      <w:spacing w:val="-12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Tidy</w:t>
                  </w:r>
                  <w:r>
                    <w:rPr>
                      <w:color w:val="231F21"/>
                      <w:spacing w:val="-13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Town</w:t>
                  </w:r>
                  <w:r>
                    <w:rPr>
                      <w:color w:val="231F2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or</w:t>
                  </w:r>
                  <w:r>
                    <w:rPr>
                      <w:color w:val="231F21"/>
                      <w:spacing w:val="-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other</w:t>
                  </w:r>
                  <w:r>
                    <w:rPr>
                      <w:color w:val="231F2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community</w:t>
                  </w:r>
                  <w:r>
                    <w:rPr>
                      <w:color w:val="231F21"/>
                      <w:spacing w:val="-1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group:</w:t>
                  </w:r>
                  <w:r>
                    <w:rPr>
                      <w:color w:val="231F21"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w w:val="95"/>
                      <w:position w:val="12"/>
                      <w:sz w:val="20"/>
                    </w:rPr>
                    <w:t>Type</w:t>
                  </w:r>
                  <w:r>
                    <w:rPr>
                      <w:rFonts w:ascii="Arial"/>
                      <w:spacing w:val="11"/>
                      <w:position w:val="1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w w:val="95"/>
                      <w:position w:val="12"/>
                      <w:sz w:val="20"/>
                    </w:rPr>
                    <w:t>here:</w:t>
                  </w:r>
                </w:p>
                <w:p w14:paraId="555A6E54" w14:textId="77777777" w:rsidR="001F5C70" w:rsidRDefault="00F21CF6">
                  <w:pPr>
                    <w:tabs>
                      <w:tab w:val="left" w:pos="10100"/>
                    </w:tabs>
                    <w:spacing w:before="195"/>
                    <w:ind w:left="170"/>
                    <w:rPr>
                      <w:rFonts w:ascii="Arial" w:hAnsi="Arial"/>
                      <w:sz w:val="20"/>
                    </w:rPr>
                  </w:pPr>
                  <w:r>
                    <w:rPr>
                      <w:color w:val="231F21"/>
                      <w:spacing w:val="-2"/>
                      <w:sz w:val="24"/>
                    </w:rPr>
                    <w:t>Main</w:t>
                  </w:r>
                  <w:r>
                    <w:rPr>
                      <w:color w:val="231F21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31F21"/>
                      <w:spacing w:val="-2"/>
                      <w:sz w:val="24"/>
                    </w:rPr>
                    <w:t>contact</w:t>
                  </w:r>
                  <w:r>
                    <w:rPr>
                      <w:color w:val="231F21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31F21"/>
                      <w:spacing w:val="-2"/>
                      <w:sz w:val="24"/>
                    </w:rPr>
                    <w:t>person’s</w:t>
                  </w:r>
                  <w:r>
                    <w:rPr>
                      <w:color w:val="231F21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231F21"/>
                      <w:spacing w:val="-2"/>
                      <w:sz w:val="24"/>
                    </w:rPr>
                    <w:t>name:</w:t>
                  </w:r>
                  <w:r>
                    <w:rPr>
                      <w:rFonts w:ascii="Arial" w:hAnsi="Arial"/>
                      <w:spacing w:val="-5"/>
                      <w:position w:val="9"/>
                      <w:sz w:val="20"/>
                      <w:u w:val="single" w:color="221E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position w:val="9"/>
                      <w:sz w:val="20"/>
                      <w:u w:val="single" w:color="221E20"/>
                    </w:rPr>
                    <w:t>Type</w:t>
                  </w:r>
                  <w:r>
                    <w:rPr>
                      <w:rFonts w:ascii="Arial" w:hAnsi="Arial"/>
                      <w:spacing w:val="5"/>
                      <w:position w:val="9"/>
                      <w:sz w:val="20"/>
                      <w:u w:val="single" w:color="221E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position w:val="9"/>
                      <w:sz w:val="20"/>
                      <w:u w:val="single" w:color="221E20"/>
                    </w:rPr>
                    <w:t>here:</w:t>
                  </w:r>
                  <w:r>
                    <w:rPr>
                      <w:rFonts w:ascii="Arial" w:hAnsi="Arial"/>
                      <w:position w:val="9"/>
                      <w:sz w:val="20"/>
                      <w:u w:val="single" w:color="221E20"/>
                    </w:rPr>
                    <w:tab/>
                  </w:r>
                </w:p>
                <w:p w14:paraId="09477857" w14:textId="77777777" w:rsidR="001F5C70" w:rsidRDefault="00F21CF6">
                  <w:pPr>
                    <w:spacing w:before="158"/>
                    <w:ind w:left="170"/>
                    <w:rPr>
                      <w:rFonts w:ascii="Arial"/>
                      <w:sz w:val="20"/>
                    </w:rPr>
                  </w:pPr>
                  <w:r>
                    <w:rPr>
                      <w:color w:val="231F21"/>
                      <w:position w:val="-12"/>
                      <w:sz w:val="24"/>
                    </w:rPr>
                    <w:t>Email:</w:t>
                  </w:r>
                  <w:r>
                    <w:rPr>
                      <w:color w:val="231F21"/>
                      <w:spacing w:val="-11"/>
                      <w:position w:val="-1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Type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here:</w:t>
                  </w:r>
                </w:p>
                <w:p w14:paraId="15E063B2" w14:textId="77777777" w:rsidR="001F5C70" w:rsidRDefault="00F21CF6">
                  <w:pPr>
                    <w:spacing w:before="202"/>
                    <w:ind w:left="170"/>
                    <w:rPr>
                      <w:rFonts w:ascii="Arial"/>
                      <w:sz w:val="20"/>
                    </w:rPr>
                  </w:pPr>
                  <w:r>
                    <w:rPr>
                      <w:color w:val="231F21"/>
                      <w:sz w:val="24"/>
                    </w:rPr>
                    <w:t>Phone</w:t>
                  </w:r>
                  <w:r>
                    <w:rPr>
                      <w:color w:val="231F21"/>
                      <w:spacing w:val="-11"/>
                      <w:sz w:val="24"/>
                    </w:rPr>
                    <w:t xml:space="preserve"> </w:t>
                  </w:r>
                  <w:r>
                    <w:rPr>
                      <w:color w:val="231F21"/>
                      <w:sz w:val="24"/>
                    </w:rPr>
                    <w:t>number:</w:t>
                  </w:r>
                  <w:r>
                    <w:rPr>
                      <w:color w:val="231F21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position w:val="8"/>
                      <w:sz w:val="20"/>
                    </w:rPr>
                    <w:t>Type</w:t>
                  </w:r>
                  <w:r>
                    <w:rPr>
                      <w:rFonts w:ascii="Arial"/>
                      <w:spacing w:val="4"/>
                      <w:position w:val="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position w:val="8"/>
                      <w:sz w:val="20"/>
                    </w:rPr>
                    <w:t>here:</w:t>
                  </w:r>
                </w:p>
                <w:p w14:paraId="5C5D5F15" w14:textId="77777777" w:rsidR="001F5C70" w:rsidRDefault="001F5C70">
                  <w:pPr>
                    <w:pStyle w:val="BodyText"/>
                    <w:spacing w:before="2"/>
                    <w:rPr>
                      <w:rFonts w:ascii="Arial"/>
                      <w:sz w:val="25"/>
                    </w:rPr>
                  </w:pPr>
                </w:p>
                <w:p w14:paraId="0515840C" w14:textId="77777777" w:rsidR="001F5C70" w:rsidRDefault="00F21CF6">
                  <w:pPr>
                    <w:tabs>
                      <w:tab w:val="left" w:pos="10112"/>
                    </w:tabs>
                    <w:ind w:left="170"/>
                    <w:rPr>
                      <w:rFonts w:ascii="Arial"/>
                      <w:sz w:val="20"/>
                    </w:rPr>
                  </w:pPr>
                  <w:r>
                    <w:rPr>
                      <w:color w:val="231F21"/>
                      <w:w w:val="95"/>
                      <w:sz w:val="24"/>
                    </w:rPr>
                    <w:t>Postal</w:t>
                  </w:r>
                  <w:r>
                    <w:rPr>
                      <w:color w:val="231F21"/>
                      <w:spacing w:val="-7"/>
                      <w:w w:val="95"/>
                      <w:sz w:val="24"/>
                    </w:rPr>
                    <w:t xml:space="preserve"> </w:t>
                  </w:r>
                  <w:r>
                    <w:rPr>
                      <w:color w:val="231F21"/>
                      <w:w w:val="95"/>
                      <w:sz w:val="24"/>
                    </w:rPr>
                    <w:t>Address:</w:t>
                  </w:r>
                  <w:r>
                    <w:rPr>
                      <w:rFonts w:ascii="Arial"/>
                      <w:spacing w:val="58"/>
                      <w:position w:val="1"/>
                      <w:sz w:val="20"/>
                      <w:u w:val="single" w:color="221E20"/>
                    </w:rPr>
                    <w:t xml:space="preserve"> </w:t>
                  </w:r>
                  <w:r>
                    <w:rPr>
                      <w:rFonts w:ascii="Arial"/>
                      <w:w w:val="95"/>
                      <w:position w:val="1"/>
                      <w:sz w:val="20"/>
                      <w:u w:val="single" w:color="221E20"/>
                    </w:rPr>
                    <w:t>Type</w:t>
                  </w:r>
                  <w:r>
                    <w:rPr>
                      <w:rFonts w:ascii="Arial"/>
                      <w:spacing w:val="4"/>
                      <w:position w:val="1"/>
                      <w:sz w:val="20"/>
                      <w:u w:val="single" w:color="221E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w w:val="95"/>
                      <w:position w:val="1"/>
                      <w:sz w:val="20"/>
                      <w:u w:val="single" w:color="221E20"/>
                    </w:rPr>
                    <w:t>here:</w:t>
                  </w:r>
                  <w:r>
                    <w:rPr>
                      <w:rFonts w:ascii="Arial"/>
                      <w:position w:val="1"/>
                      <w:sz w:val="20"/>
                      <w:u w:val="single" w:color="221E20"/>
                    </w:rPr>
                    <w:tab/>
                  </w:r>
                </w:p>
                <w:p w14:paraId="2577648D" w14:textId="77777777" w:rsidR="001F5C70" w:rsidRDefault="001F5C70">
                  <w:pPr>
                    <w:pStyle w:val="BodyText"/>
                    <w:rPr>
                      <w:rFonts w:ascii="Arial"/>
                      <w:sz w:val="26"/>
                    </w:rPr>
                  </w:pPr>
                </w:p>
                <w:p w14:paraId="705944CB" w14:textId="77777777" w:rsidR="001F5C70" w:rsidRDefault="001F5C70">
                  <w:pPr>
                    <w:pStyle w:val="BodyText"/>
                    <w:spacing w:before="2"/>
                    <w:rPr>
                      <w:rFonts w:ascii="Arial"/>
                      <w:sz w:val="37"/>
                    </w:rPr>
                  </w:pPr>
                </w:p>
                <w:p w14:paraId="2BB11C34" w14:textId="77777777" w:rsidR="001F5C70" w:rsidRDefault="00F21CF6">
                  <w:pPr>
                    <w:pStyle w:val="BodyText"/>
                    <w:spacing w:before="1"/>
                    <w:ind w:left="170"/>
                  </w:pPr>
                  <w:r>
                    <w:rPr>
                      <w:color w:val="231F21"/>
                      <w:w w:val="95"/>
                    </w:rPr>
                    <w:t>Please</w:t>
                  </w:r>
                  <w:r>
                    <w:rPr>
                      <w:color w:val="231F21"/>
                      <w:spacing w:val="-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reply</w:t>
                  </w:r>
                  <w:r>
                    <w:rPr>
                      <w:color w:val="231F21"/>
                      <w:spacing w:val="-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either</w:t>
                  </w:r>
                  <w:r>
                    <w:rPr>
                      <w:color w:val="231F21"/>
                      <w:spacing w:val="-1"/>
                    </w:rPr>
                    <w:t xml:space="preserve"> </w:t>
                  </w:r>
                  <w:r>
                    <w:rPr>
                      <w:color w:val="231F21"/>
                      <w:spacing w:val="-5"/>
                      <w:w w:val="95"/>
                    </w:rPr>
                    <w:t>by:</w:t>
                  </w:r>
                </w:p>
                <w:p w14:paraId="4493C57E" w14:textId="77777777" w:rsidR="001F5C70" w:rsidRDefault="00F21CF6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1"/>
                    </w:tabs>
                    <w:spacing w:before="128"/>
                    <w:ind w:hanging="141"/>
                  </w:pPr>
                  <w:r>
                    <w:rPr>
                      <w:color w:val="231F21"/>
                      <w:w w:val="95"/>
                    </w:rPr>
                    <w:t>(Preferably)</w:t>
                  </w:r>
                  <w:r>
                    <w:rPr>
                      <w:color w:val="231F21"/>
                      <w:spacing w:val="-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writing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in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this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document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(available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in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PDF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and</w:t>
                  </w:r>
                  <w:r>
                    <w:rPr>
                      <w:color w:val="231F21"/>
                      <w:spacing w:val="-5"/>
                      <w:w w:val="95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Word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spacing w:val="-4"/>
                      <w:w w:val="95"/>
                    </w:rPr>
                    <w:t>from</w:t>
                  </w:r>
                </w:p>
                <w:p w14:paraId="740C3B00" w14:textId="77777777" w:rsidR="001F5C70" w:rsidRDefault="00F21CF6">
                  <w:pPr>
                    <w:pStyle w:val="BodyText"/>
                    <w:spacing w:before="48" w:line="290" w:lineRule="auto"/>
                    <w:ind w:left="170" w:right="635"/>
                  </w:pPr>
                  <w:r>
                    <w:rPr>
                      <w:color w:val="36608A"/>
                      <w:spacing w:val="-2"/>
                    </w:rPr>
                    <w:t>https</w:t>
                  </w:r>
                  <w:hyperlink r:id="rId11">
                    <w:r>
                      <w:rPr>
                        <w:color w:val="36608A"/>
                        <w:spacing w:val="-2"/>
                      </w:rPr>
                      <w:t>://www.</w:t>
                    </w:r>
                  </w:hyperlink>
                  <w:r>
                    <w:rPr>
                      <w:color w:val="36608A"/>
                      <w:spacing w:val="-2"/>
                    </w:rPr>
                    <w:t>epa</w:t>
                  </w:r>
                  <w:hyperlink r:id="rId12">
                    <w:r>
                      <w:rPr>
                        <w:color w:val="36608A"/>
                        <w:spacing w:val="-2"/>
                      </w:rPr>
                      <w:t>.ie/our-services/monitoring--assessment/circular-economy/leading-by-example/local-waste-prevention</w:t>
                    </w:r>
                    <w:r>
                      <w:rPr>
                        <w:color w:val="231F21"/>
                        <w:spacing w:val="-2"/>
                      </w:rPr>
                      <w:t>)</w:t>
                    </w:r>
                  </w:hyperlink>
                  <w:r>
                    <w:rPr>
                      <w:color w:val="231F21"/>
                    </w:rPr>
                    <w:t xml:space="preserve"> and submitting electronically.</w:t>
                  </w:r>
                </w:p>
                <w:p w14:paraId="1440731A" w14:textId="77777777" w:rsidR="001F5C70" w:rsidRDefault="00F21CF6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1"/>
                    </w:tabs>
                    <w:spacing w:before="38" w:line="273" w:lineRule="auto"/>
                    <w:ind w:right="2269" w:hanging="141"/>
                  </w:pPr>
                  <w:r>
                    <w:rPr>
                      <w:color w:val="231F21"/>
                      <w:spacing w:val="-2"/>
                    </w:rPr>
                    <w:t>In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a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separate</w:t>
                  </w:r>
                  <w:r>
                    <w:rPr>
                      <w:color w:val="231F21"/>
                      <w:spacing w:val="-15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Word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or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other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such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document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(please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keep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to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the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max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word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content)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and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submitting electronically.</w:t>
                  </w:r>
                </w:p>
              </w:txbxContent>
            </v:textbox>
            <w10:anchorlock/>
          </v:shape>
        </w:pict>
      </w:r>
    </w:p>
    <w:p w14:paraId="2805D879" w14:textId="77777777" w:rsidR="001F5C70" w:rsidRDefault="001F5C70">
      <w:pPr>
        <w:pStyle w:val="BodyText"/>
        <w:spacing w:before="5"/>
        <w:rPr>
          <w:rFonts w:ascii="Century Gothic"/>
          <w:b/>
          <w:sz w:val="16"/>
        </w:rPr>
      </w:pPr>
    </w:p>
    <w:p w14:paraId="034E6A5C" w14:textId="77777777" w:rsidR="001F5C70" w:rsidRDefault="00F21CF6">
      <w:pPr>
        <w:pStyle w:val="Heading2"/>
        <w:spacing w:before="102"/>
        <w:ind w:left="546"/>
      </w:pPr>
      <w:r>
        <w:rPr>
          <w:color w:val="231F20"/>
          <w:spacing w:val="-2"/>
          <w:w w:val="75"/>
        </w:rPr>
        <w:t>Tidy</w:t>
      </w:r>
      <w:r>
        <w:rPr>
          <w:color w:val="231F20"/>
          <w:spacing w:val="-14"/>
          <w:w w:val="75"/>
        </w:rPr>
        <w:t xml:space="preserve"> </w:t>
      </w:r>
      <w:r>
        <w:rPr>
          <w:color w:val="231F20"/>
          <w:spacing w:val="-2"/>
          <w:w w:val="75"/>
        </w:rPr>
        <w:t>Towns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-2"/>
          <w:w w:val="75"/>
        </w:rPr>
        <w:t>Competition</w:t>
      </w:r>
      <w:r>
        <w:rPr>
          <w:color w:val="231F20"/>
          <w:spacing w:val="-14"/>
          <w:w w:val="75"/>
        </w:rPr>
        <w:t xml:space="preserve"> </w:t>
      </w:r>
      <w:r>
        <w:rPr>
          <w:color w:val="231F20"/>
          <w:spacing w:val="-2"/>
          <w:w w:val="75"/>
        </w:rPr>
        <w:t>Terms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Conditions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apply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as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-2"/>
          <w:w w:val="75"/>
        </w:rPr>
        <w:t>appropriate.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material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submitted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may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-2"/>
          <w:w w:val="75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used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promotion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of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-2"/>
          <w:w w:val="75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75"/>
        </w:rPr>
        <w:t>award.</w:t>
      </w:r>
    </w:p>
    <w:p w14:paraId="7252FB13" w14:textId="77777777" w:rsidR="001F5C70" w:rsidRDefault="001F5C70">
      <w:pPr>
        <w:sectPr w:rsidR="001F5C70">
          <w:type w:val="continuous"/>
          <w:pgSz w:w="11910" w:h="16840"/>
          <w:pgMar w:top="720" w:right="600" w:bottom="280" w:left="580" w:header="435" w:footer="0" w:gutter="0"/>
          <w:cols w:space="720"/>
        </w:sectPr>
      </w:pPr>
    </w:p>
    <w:p w14:paraId="7476F5D2" w14:textId="77777777" w:rsidR="001F5C70" w:rsidRDefault="00F21CF6">
      <w:pPr>
        <w:spacing w:before="176" w:line="242" w:lineRule="auto"/>
        <w:ind w:left="132" w:right="172"/>
      </w:pPr>
      <w:r>
        <w:rPr>
          <w:color w:val="231F20"/>
          <w:spacing w:val="-2"/>
          <w:w w:val="105"/>
        </w:rPr>
        <w:lastRenderedPageBreak/>
        <w:t>Please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provide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outline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how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community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implementing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2"/>
          <w:w w:val="105"/>
        </w:rPr>
        <w:t>“circular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economy”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projects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promoting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circular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economy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format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below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11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>1000</w:t>
      </w:r>
      <w:r>
        <w:rPr>
          <w:rFonts w:ascii="Calibri" w:hAnsi="Calibri"/>
          <w:b/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words:</w:t>
      </w:r>
    </w:p>
    <w:p w14:paraId="12C17C0B" w14:textId="77777777" w:rsidR="001F5C70" w:rsidRDefault="00F21CF6">
      <w:pPr>
        <w:pStyle w:val="ListParagraph"/>
        <w:numPr>
          <w:ilvl w:val="0"/>
          <w:numId w:val="1"/>
        </w:numPr>
        <w:tabs>
          <w:tab w:val="left" w:pos="242"/>
        </w:tabs>
        <w:spacing w:before="103"/>
        <w:ind w:hanging="110"/>
      </w:pPr>
      <w:r>
        <w:rPr>
          <w:color w:val="231F20"/>
        </w:rPr>
        <w:t>List and describe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circular economy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projects or awareness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raising activities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carried out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spacing w:val="-2"/>
        </w:rPr>
        <w:t>community</w:t>
      </w:r>
    </w:p>
    <w:p w14:paraId="23C06420" w14:textId="77777777" w:rsidR="001F5C70" w:rsidRDefault="00F21CF6">
      <w:pPr>
        <w:pStyle w:val="ListParagraph"/>
        <w:numPr>
          <w:ilvl w:val="0"/>
          <w:numId w:val="1"/>
        </w:numPr>
        <w:tabs>
          <w:tab w:val="left" w:pos="242"/>
        </w:tabs>
        <w:spacing w:before="89"/>
        <w:ind w:hanging="110"/>
      </w:pPr>
      <w:r>
        <w:rPr>
          <w:color w:val="231F20"/>
          <w:w w:val="105"/>
        </w:rPr>
        <w:t>Indicate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level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participation</w:t>
      </w:r>
    </w:p>
    <w:p w14:paraId="26CDE6F5" w14:textId="77777777" w:rsidR="001F5C70" w:rsidRDefault="00F21CF6">
      <w:pPr>
        <w:pStyle w:val="ListParagraph"/>
        <w:numPr>
          <w:ilvl w:val="0"/>
          <w:numId w:val="1"/>
        </w:numPr>
        <w:tabs>
          <w:tab w:val="left" w:pos="242"/>
        </w:tabs>
        <w:spacing w:before="89"/>
        <w:ind w:hanging="110"/>
      </w:pPr>
      <w:proofErr w:type="spellStart"/>
      <w:r>
        <w:rPr>
          <w:color w:val="231F20"/>
        </w:rPr>
        <w:t>Summarise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achieved</w:t>
      </w:r>
    </w:p>
    <w:p w14:paraId="44221BD9" w14:textId="77777777" w:rsidR="001F5C70" w:rsidRDefault="00F21CF6">
      <w:pPr>
        <w:pStyle w:val="ListParagraph"/>
        <w:numPr>
          <w:ilvl w:val="0"/>
          <w:numId w:val="1"/>
        </w:numPr>
        <w:tabs>
          <w:tab w:val="left" w:pos="242"/>
        </w:tabs>
        <w:spacing w:before="89"/>
        <w:ind w:hanging="110"/>
      </w:pPr>
      <w:r>
        <w:rPr>
          <w:color w:val="231F20"/>
        </w:rPr>
        <w:t>Outline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wider</w:t>
      </w:r>
      <w:r>
        <w:rPr>
          <w:color w:val="231F20"/>
          <w:spacing w:val="-2"/>
        </w:rPr>
        <w:t xml:space="preserve"> community</w:t>
      </w:r>
    </w:p>
    <w:p w14:paraId="6B931B50" w14:textId="77777777" w:rsidR="001F5C70" w:rsidRDefault="00F21CF6">
      <w:pPr>
        <w:spacing w:before="100" w:line="235" w:lineRule="auto"/>
        <w:ind w:left="132"/>
        <w:rPr>
          <w:rFonts w:ascii="Century Gothic"/>
          <w:b/>
        </w:rPr>
      </w:pPr>
      <w:r>
        <w:rPr>
          <w:rFonts w:ascii="Century Gothic"/>
          <w:b/>
          <w:color w:val="231F20"/>
          <w:w w:val="90"/>
        </w:rPr>
        <w:t>Please also submit a small number of photos, preferably electronically by attaching</w:t>
      </w:r>
      <w:r>
        <w:rPr>
          <w:rFonts w:ascii="Century Gothic"/>
          <w:b/>
          <w:color w:val="231F20"/>
          <w:w w:val="90"/>
        </w:rPr>
        <w:t xml:space="preserve"> the files to your email </w:t>
      </w:r>
      <w:r>
        <w:rPr>
          <w:rFonts w:ascii="Century Gothic"/>
          <w:b/>
          <w:color w:val="231F20"/>
          <w:w w:val="95"/>
        </w:rPr>
        <w:t>submission, or by providing a link to a website.</w:t>
      </w:r>
    </w:p>
    <w:p w14:paraId="058BB0D8" w14:textId="77777777" w:rsidR="001F5C70" w:rsidRDefault="00F21CF6">
      <w:pPr>
        <w:spacing w:before="116"/>
        <w:ind w:left="132"/>
      </w:pPr>
      <w:r>
        <w:rPr>
          <w:color w:val="231F20"/>
        </w:rPr>
        <w:t>Fill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submission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here:</w:t>
      </w:r>
    </w:p>
    <w:p w14:paraId="5B0C0DC8" w14:textId="77777777" w:rsidR="001F5C70" w:rsidRDefault="001F5C70">
      <w:pPr>
        <w:pStyle w:val="BodyText"/>
        <w:spacing w:before="7"/>
        <w:rPr>
          <w:sz w:val="29"/>
        </w:rPr>
      </w:pPr>
    </w:p>
    <w:p w14:paraId="78799E26" w14:textId="77777777" w:rsidR="001F5C70" w:rsidRDefault="00F21CF6">
      <w:pPr>
        <w:pStyle w:val="BodyText"/>
        <w:spacing w:before="94"/>
        <w:ind w:left="183"/>
        <w:rPr>
          <w:rFonts w:ascii="Arial"/>
        </w:rPr>
      </w:pPr>
      <w:r>
        <w:pict w14:anchorId="568E8ECD">
          <v:rect id="docshape12" o:spid="_x0000_s1027" style="position:absolute;left:0;text-align:left;margin-left:35.75pt;margin-top:.65pt;width:523.3pt;height:539.5pt;z-index:-15836160;mso-position-horizontal-relative:page" filled="f" strokecolor="#434d3e" strokeweight=".5pt">
            <w10:wrap anchorx="page"/>
          </v:rect>
        </w:pict>
      </w:r>
      <w:r>
        <w:rPr>
          <w:rFonts w:ascii="Arial"/>
        </w:rPr>
        <w:t>Type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here:</w:t>
      </w:r>
    </w:p>
    <w:p w14:paraId="6CB5189B" w14:textId="77777777" w:rsidR="001F5C70" w:rsidRDefault="001F5C70">
      <w:pPr>
        <w:pStyle w:val="BodyText"/>
        <w:rPr>
          <w:rFonts w:ascii="Arial"/>
        </w:rPr>
      </w:pPr>
    </w:p>
    <w:p w14:paraId="7A7DD56F" w14:textId="77777777" w:rsidR="001F5C70" w:rsidRDefault="001F5C70">
      <w:pPr>
        <w:pStyle w:val="BodyText"/>
        <w:rPr>
          <w:rFonts w:ascii="Arial"/>
        </w:rPr>
      </w:pPr>
    </w:p>
    <w:p w14:paraId="48720F84" w14:textId="77777777" w:rsidR="001F5C70" w:rsidRDefault="001F5C70">
      <w:pPr>
        <w:pStyle w:val="BodyText"/>
        <w:rPr>
          <w:rFonts w:ascii="Arial"/>
        </w:rPr>
      </w:pPr>
    </w:p>
    <w:p w14:paraId="5ACA0F19" w14:textId="77777777" w:rsidR="001F5C70" w:rsidRDefault="001F5C70">
      <w:pPr>
        <w:pStyle w:val="BodyText"/>
        <w:rPr>
          <w:rFonts w:ascii="Arial"/>
        </w:rPr>
      </w:pPr>
    </w:p>
    <w:p w14:paraId="14B20B40" w14:textId="77777777" w:rsidR="001F5C70" w:rsidRDefault="001F5C70">
      <w:pPr>
        <w:pStyle w:val="BodyText"/>
        <w:rPr>
          <w:rFonts w:ascii="Arial"/>
        </w:rPr>
      </w:pPr>
    </w:p>
    <w:p w14:paraId="0D664F93" w14:textId="77777777" w:rsidR="001F5C70" w:rsidRDefault="001F5C70">
      <w:pPr>
        <w:pStyle w:val="BodyText"/>
        <w:rPr>
          <w:rFonts w:ascii="Arial"/>
        </w:rPr>
      </w:pPr>
    </w:p>
    <w:p w14:paraId="29076C28" w14:textId="77777777" w:rsidR="001F5C70" w:rsidRDefault="001F5C70">
      <w:pPr>
        <w:pStyle w:val="BodyText"/>
        <w:rPr>
          <w:rFonts w:ascii="Arial"/>
        </w:rPr>
      </w:pPr>
    </w:p>
    <w:p w14:paraId="1CCD0563" w14:textId="77777777" w:rsidR="001F5C70" w:rsidRDefault="001F5C70">
      <w:pPr>
        <w:pStyle w:val="BodyText"/>
        <w:rPr>
          <w:rFonts w:ascii="Arial"/>
        </w:rPr>
      </w:pPr>
    </w:p>
    <w:p w14:paraId="00546C0E" w14:textId="77777777" w:rsidR="001F5C70" w:rsidRDefault="001F5C70">
      <w:pPr>
        <w:pStyle w:val="BodyText"/>
        <w:rPr>
          <w:rFonts w:ascii="Arial"/>
        </w:rPr>
      </w:pPr>
    </w:p>
    <w:p w14:paraId="41C1F455" w14:textId="77777777" w:rsidR="001F5C70" w:rsidRDefault="001F5C70">
      <w:pPr>
        <w:pStyle w:val="BodyText"/>
        <w:rPr>
          <w:rFonts w:ascii="Arial"/>
        </w:rPr>
      </w:pPr>
    </w:p>
    <w:p w14:paraId="48C730E7" w14:textId="77777777" w:rsidR="001F5C70" w:rsidRDefault="001F5C70">
      <w:pPr>
        <w:pStyle w:val="BodyText"/>
        <w:rPr>
          <w:rFonts w:ascii="Arial"/>
        </w:rPr>
      </w:pPr>
    </w:p>
    <w:p w14:paraId="1CABF5D9" w14:textId="77777777" w:rsidR="001F5C70" w:rsidRDefault="001F5C70">
      <w:pPr>
        <w:pStyle w:val="BodyText"/>
        <w:rPr>
          <w:rFonts w:ascii="Arial"/>
        </w:rPr>
      </w:pPr>
    </w:p>
    <w:p w14:paraId="0C0336D7" w14:textId="77777777" w:rsidR="001F5C70" w:rsidRDefault="001F5C70">
      <w:pPr>
        <w:pStyle w:val="BodyText"/>
        <w:rPr>
          <w:rFonts w:ascii="Arial"/>
        </w:rPr>
      </w:pPr>
    </w:p>
    <w:p w14:paraId="725B81A3" w14:textId="77777777" w:rsidR="001F5C70" w:rsidRDefault="001F5C70">
      <w:pPr>
        <w:pStyle w:val="BodyText"/>
        <w:rPr>
          <w:rFonts w:ascii="Arial"/>
        </w:rPr>
      </w:pPr>
    </w:p>
    <w:p w14:paraId="3B893883" w14:textId="77777777" w:rsidR="001F5C70" w:rsidRDefault="001F5C70">
      <w:pPr>
        <w:pStyle w:val="BodyText"/>
        <w:rPr>
          <w:rFonts w:ascii="Arial"/>
        </w:rPr>
      </w:pPr>
    </w:p>
    <w:p w14:paraId="1A49BB74" w14:textId="77777777" w:rsidR="001F5C70" w:rsidRDefault="001F5C70">
      <w:pPr>
        <w:pStyle w:val="BodyText"/>
        <w:rPr>
          <w:rFonts w:ascii="Arial"/>
        </w:rPr>
      </w:pPr>
    </w:p>
    <w:p w14:paraId="19A91E05" w14:textId="77777777" w:rsidR="001F5C70" w:rsidRDefault="001F5C70">
      <w:pPr>
        <w:pStyle w:val="BodyText"/>
        <w:rPr>
          <w:rFonts w:ascii="Arial"/>
        </w:rPr>
      </w:pPr>
    </w:p>
    <w:p w14:paraId="07F1673C" w14:textId="77777777" w:rsidR="001F5C70" w:rsidRDefault="001F5C70">
      <w:pPr>
        <w:pStyle w:val="BodyText"/>
        <w:rPr>
          <w:rFonts w:ascii="Arial"/>
        </w:rPr>
      </w:pPr>
    </w:p>
    <w:p w14:paraId="53120BDD" w14:textId="77777777" w:rsidR="001F5C70" w:rsidRDefault="001F5C70">
      <w:pPr>
        <w:pStyle w:val="BodyText"/>
        <w:rPr>
          <w:rFonts w:ascii="Arial"/>
        </w:rPr>
      </w:pPr>
    </w:p>
    <w:p w14:paraId="765DF76C" w14:textId="77777777" w:rsidR="001F5C70" w:rsidRDefault="001F5C70">
      <w:pPr>
        <w:pStyle w:val="BodyText"/>
        <w:rPr>
          <w:rFonts w:ascii="Arial"/>
        </w:rPr>
      </w:pPr>
    </w:p>
    <w:p w14:paraId="0DE9D7C8" w14:textId="77777777" w:rsidR="001F5C70" w:rsidRDefault="001F5C70">
      <w:pPr>
        <w:pStyle w:val="BodyText"/>
        <w:rPr>
          <w:rFonts w:ascii="Arial"/>
        </w:rPr>
      </w:pPr>
    </w:p>
    <w:p w14:paraId="5F07DCB6" w14:textId="77777777" w:rsidR="001F5C70" w:rsidRDefault="001F5C70">
      <w:pPr>
        <w:pStyle w:val="BodyText"/>
        <w:rPr>
          <w:rFonts w:ascii="Arial"/>
        </w:rPr>
      </w:pPr>
    </w:p>
    <w:p w14:paraId="4BAB0FC7" w14:textId="77777777" w:rsidR="001F5C70" w:rsidRDefault="001F5C70">
      <w:pPr>
        <w:pStyle w:val="BodyText"/>
        <w:rPr>
          <w:rFonts w:ascii="Arial"/>
        </w:rPr>
      </w:pPr>
    </w:p>
    <w:p w14:paraId="7C892114" w14:textId="77777777" w:rsidR="001F5C70" w:rsidRDefault="001F5C70">
      <w:pPr>
        <w:pStyle w:val="BodyText"/>
        <w:rPr>
          <w:rFonts w:ascii="Arial"/>
        </w:rPr>
      </w:pPr>
    </w:p>
    <w:p w14:paraId="33C6E9A9" w14:textId="77777777" w:rsidR="001F5C70" w:rsidRDefault="001F5C70">
      <w:pPr>
        <w:pStyle w:val="BodyText"/>
        <w:rPr>
          <w:rFonts w:ascii="Arial"/>
        </w:rPr>
      </w:pPr>
    </w:p>
    <w:p w14:paraId="70FED9B9" w14:textId="77777777" w:rsidR="001F5C70" w:rsidRDefault="001F5C70">
      <w:pPr>
        <w:pStyle w:val="BodyText"/>
        <w:rPr>
          <w:rFonts w:ascii="Arial"/>
        </w:rPr>
      </w:pPr>
    </w:p>
    <w:p w14:paraId="7BF38C88" w14:textId="77777777" w:rsidR="001F5C70" w:rsidRDefault="001F5C70">
      <w:pPr>
        <w:pStyle w:val="BodyText"/>
        <w:rPr>
          <w:rFonts w:ascii="Arial"/>
        </w:rPr>
      </w:pPr>
    </w:p>
    <w:p w14:paraId="49634733" w14:textId="77777777" w:rsidR="001F5C70" w:rsidRDefault="001F5C70">
      <w:pPr>
        <w:pStyle w:val="BodyText"/>
        <w:rPr>
          <w:rFonts w:ascii="Arial"/>
        </w:rPr>
      </w:pPr>
    </w:p>
    <w:p w14:paraId="00AF4ADE" w14:textId="77777777" w:rsidR="001F5C70" w:rsidRDefault="001F5C70">
      <w:pPr>
        <w:pStyle w:val="BodyText"/>
        <w:rPr>
          <w:rFonts w:ascii="Arial"/>
        </w:rPr>
      </w:pPr>
    </w:p>
    <w:p w14:paraId="5FD7EA3B" w14:textId="77777777" w:rsidR="001F5C70" w:rsidRDefault="001F5C70">
      <w:pPr>
        <w:pStyle w:val="BodyText"/>
        <w:rPr>
          <w:rFonts w:ascii="Arial"/>
        </w:rPr>
      </w:pPr>
    </w:p>
    <w:p w14:paraId="7941D37D" w14:textId="77777777" w:rsidR="001F5C70" w:rsidRDefault="001F5C70">
      <w:pPr>
        <w:pStyle w:val="BodyText"/>
        <w:rPr>
          <w:rFonts w:ascii="Arial"/>
        </w:rPr>
      </w:pPr>
    </w:p>
    <w:p w14:paraId="6D5B69F4" w14:textId="77777777" w:rsidR="001F5C70" w:rsidRDefault="001F5C70">
      <w:pPr>
        <w:pStyle w:val="BodyText"/>
        <w:rPr>
          <w:rFonts w:ascii="Arial"/>
        </w:rPr>
      </w:pPr>
    </w:p>
    <w:p w14:paraId="66FCA61B" w14:textId="77777777" w:rsidR="001F5C70" w:rsidRDefault="001F5C70">
      <w:pPr>
        <w:pStyle w:val="BodyText"/>
        <w:rPr>
          <w:rFonts w:ascii="Arial"/>
        </w:rPr>
      </w:pPr>
    </w:p>
    <w:p w14:paraId="057D4C61" w14:textId="77777777" w:rsidR="001F5C70" w:rsidRDefault="001F5C70">
      <w:pPr>
        <w:pStyle w:val="BodyText"/>
        <w:rPr>
          <w:rFonts w:ascii="Arial"/>
        </w:rPr>
      </w:pPr>
    </w:p>
    <w:p w14:paraId="32E7CE4D" w14:textId="77777777" w:rsidR="001F5C70" w:rsidRDefault="001F5C70">
      <w:pPr>
        <w:pStyle w:val="BodyText"/>
        <w:rPr>
          <w:rFonts w:ascii="Arial"/>
        </w:rPr>
      </w:pPr>
    </w:p>
    <w:p w14:paraId="01E22822" w14:textId="77777777" w:rsidR="001F5C70" w:rsidRDefault="001F5C70">
      <w:pPr>
        <w:pStyle w:val="BodyText"/>
        <w:rPr>
          <w:rFonts w:ascii="Arial"/>
        </w:rPr>
      </w:pPr>
    </w:p>
    <w:p w14:paraId="5C2A50C1" w14:textId="77777777" w:rsidR="001F5C70" w:rsidRDefault="001F5C70">
      <w:pPr>
        <w:pStyle w:val="BodyText"/>
        <w:rPr>
          <w:rFonts w:ascii="Arial"/>
        </w:rPr>
      </w:pPr>
    </w:p>
    <w:p w14:paraId="5E68E2FE" w14:textId="77777777" w:rsidR="001F5C70" w:rsidRDefault="001F5C70">
      <w:pPr>
        <w:pStyle w:val="BodyText"/>
        <w:rPr>
          <w:rFonts w:ascii="Arial"/>
        </w:rPr>
      </w:pPr>
    </w:p>
    <w:p w14:paraId="78D903CF" w14:textId="77777777" w:rsidR="001F5C70" w:rsidRDefault="001F5C70">
      <w:pPr>
        <w:pStyle w:val="BodyText"/>
        <w:rPr>
          <w:rFonts w:ascii="Arial"/>
        </w:rPr>
      </w:pPr>
    </w:p>
    <w:p w14:paraId="38741EBA" w14:textId="77777777" w:rsidR="001F5C70" w:rsidRDefault="001F5C70">
      <w:pPr>
        <w:pStyle w:val="BodyText"/>
        <w:rPr>
          <w:rFonts w:ascii="Arial"/>
        </w:rPr>
      </w:pPr>
    </w:p>
    <w:p w14:paraId="59CB893B" w14:textId="77777777" w:rsidR="001F5C70" w:rsidRDefault="001F5C70">
      <w:pPr>
        <w:pStyle w:val="BodyText"/>
        <w:rPr>
          <w:rFonts w:ascii="Arial"/>
        </w:rPr>
      </w:pPr>
    </w:p>
    <w:p w14:paraId="705C7718" w14:textId="77777777" w:rsidR="001F5C70" w:rsidRDefault="001F5C70">
      <w:pPr>
        <w:pStyle w:val="BodyText"/>
        <w:rPr>
          <w:rFonts w:ascii="Arial"/>
        </w:rPr>
      </w:pPr>
    </w:p>
    <w:p w14:paraId="2651CBAE" w14:textId="77777777" w:rsidR="001F5C70" w:rsidRDefault="001F5C70">
      <w:pPr>
        <w:pStyle w:val="BodyText"/>
        <w:rPr>
          <w:rFonts w:ascii="Arial"/>
        </w:rPr>
      </w:pPr>
    </w:p>
    <w:p w14:paraId="2AFFA4B5" w14:textId="77777777" w:rsidR="001F5C70" w:rsidRDefault="001F5C70">
      <w:pPr>
        <w:pStyle w:val="BodyText"/>
        <w:rPr>
          <w:rFonts w:ascii="Arial"/>
        </w:rPr>
      </w:pPr>
    </w:p>
    <w:p w14:paraId="2C5E8D12" w14:textId="77777777" w:rsidR="001F5C70" w:rsidRDefault="001F5C70">
      <w:pPr>
        <w:pStyle w:val="BodyText"/>
        <w:rPr>
          <w:rFonts w:ascii="Arial"/>
        </w:rPr>
      </w:pPr>
    </w:p>
    <w:p w14:paraId="4256B2CC" w14:textId="77777777" w:rsidR="001F5C70" w:rsidRDefault="001F5C70">
      <w:pPr>
        <w:pStyle w:val="BodyText"/>
        <w:spacing w:before="1"/>
        <w:rPr>
          <w:rFonts w:ascii="Arial"/>
          <w:sz w:val="23"/>
        </w:rPr>
      </w:pPr>
    </w:p>
    <w:p w14:paraId="13160BFC" w14:textId="77777777" w:rsidR="001F5C70" w:rsidRDefault="00F21CF6">
      <w:pPr>
        <w:ind w:left="114"/>
      </w:pPr>
      <w:r>
        <w:rPr>
          <w:color w:val="231F20"/>
        </w:rPr>
        <w:t>continued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leaf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&gt;&gt;</w:t>
      </w:r>
    </w:p>
    <w:p w14:paraId="4FD68E26" w14:textId="77777777" w:rsidR="001F5C70" w:rsidRDefault="001F5C70">
      <w:pPr>
        <w:sectPr w:rsidR="001F5C70">
          <w:pgSz w:w="11910" w:h="16840"/>
          <w:pgMar w:top="1820" w:right="600" w:bottom="0" w:left="580" w:header="435" w:footer="0" w:gutter="0"/>
          <w:cols w:space="720"/>
        </w:sectPr>
      </w:pPr>
    </w:p>
    <w:p w14:paraId="75182C35" w14:textId="77777777" w:rsidR="001F5C70" w:rsidRDefault="00F21CF6">
      <w:pPr>
        <w:pStyle w:val="BodyText"/>
        <w:spacing w:before="6"/>
        <w:rPr>
          <w:sz w:val="26"/>
        </w:rPr>
      </w:pPr>
      <w:r>
        <w:lastRenderedPageBreak/>
        <w:pict w14:anchorId="3609459C">
          <v:rect id="docshape13" o:spid="_x0000_s1026" style="position:absolute;margin-left:35.75pt;margin-top:106.55pt;width:523.3pt;height:696.1pt;z-index:-15835648;mso-position-horizontal-relative:page;mso-position-vertical-relative:page" filled="f" strokecolor="#434d3e" strokeweight=".5pt">
            <w10:wrap anchorx="page" anchory="page"/>
          </v:rect>
        </w:pict>
      </w:r>
    </w:p>
    <w:p w14:paraId="3B64D661" w14:textId="77777777" w:rsidR="001F5C70" w:rsidRDefault="00F21CF6">
      <w:pPr>
        <w:pStyle w:val="BodyText"/>
        <w:spacing w:before="94"/>
        <w:ind w:left="157"/>
        <w:rPr>
          <w:rFonts w:ascii="Arial"/>
        </w:rPr>
      </w:pPr>
      <w:r>
        <w:rPr>
          <w:rFonts w:ascii="Arial"/>
        </w:rPr>
        <w:t>Type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here:</w:t>
      </w:r>
    </w:p>
    <w:sectPr w:rsidR="001F5C70">
      <w:pgSz w:w="11910" w:h="16840"/>
      <w:pgMar w:top="1820" w:right="600" w:bottom="280" w:left="58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1377C" w14:textId="77777777" w:rsidR="00000000" w:rsidRDefault="00F21CF6">
      <w:r>
        <w:separator/>
      </w:r>
    </w:p>
  </w:endnote>
  <w:endnote w:type="continuationSeparator" w:id="0">
    <w:p w14:paraId="391248E7" w14:textId="77777777" w:rsidR="00000000" w:rsidRDefault="00F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442C" w14:textId="77777777" w:rsidR="00000000" w:rsidRDefault="00F21CF6">
      <w:r>
        <w:separator/>
      </w:r>
    </w:p>
  </w:footnote>
  <w:footnote w:type="continuationSeparator" w:id="0">
    <w:p w14:paraId="0F580473" w14:textId="77777777" w:rsidR="00000000" w:rsidRDefault="00F2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D1A1" w14:textId="77777777" w:rsidR="001F5C70" w:rsidRDefault="00F21CF6">
    <w:pPr>
      <w:pStyle w:val="BodyText"/>
      <w:spacing w:line="14" w:lineRule="auto"/>
    </w:pPr>
    <w:r>
      <w:pict w14:anchorId="0E6CA532">
        <v:shape id="docshape6" o:spid="_x0000_s2050" style="position:absolute;margin-left:258.85pt;margin-top:21.75pt;width:53.45pt;height:28.5pt;z-index:-15840768;mso-position-horizontal-relative:page;mso-position-vertical-relative:page" coordorigin="5177,435" coordsize="1069,570" o:spt="100" adj="0,,0" path="m5529,435r-10,l5515,439r-3,7l5508,456r-5,8l5495,471r-5,6l5482,483r-9,7l5463,497r-16,10l5434,517r-10,7l5416,530r-8,7l5401,546r-6,10l5388,566r-4,11l5381,588r-1,12l5380,612r3,8l5388,624r5,4l5402,630r59,l5468,629r4,-4l5477,621r2,-7l5481,603r5,-29l5494,548r10,-24l5516,503r4,-5l5523,495r59,l5580,493r-15,-10l5556,475r-10,-10l5542,458r-5,-10l5533,440r-4,-5xm5582,495r-54,l5530,496r,4l5529,507r-6,20l5518,547r-2,18l5515,577r,18l5516,604r2,8l5519,619r3,4l5527,626r4,3l5537,630r85,l5641,628r13,-6l5662,610r2,-15l5659,572r-16,-25l5617,521r-35,-26xm5640,655r-245,l5384,658r-12,11l5368,678r,12l5370,706r4,16l5380,738r9,15l5401,767r13,12l5430,790r17,9l5465,807r20,5l5505,816r21,1l5546,816r20,-4l5584,807r18,-7l5619,791r15,-11l5647,768r12,-14l5668,740r7,-15l5679,710r1,-16l5677,677r-7,-12l5658,657r-18,-2xm5195,896r-7,l5184,897r-3,3l5178,903r-1,3l5177,917r4,7l5190,933r20,15l5232,962r25,12l5285,985r29,9l5344,1000r30,3l5404,1005r34,-2l5473,999r36,-8l5547,981r37,-12l5476,969r2,-2l5378,967r-23,-1l5333,963r-21,-5l5290,951r-20,-9l5249,931r-20,-12l5201,899r-6,-3xm6245,712r-116,l6140,713r,6l6138,720r-3,l6103,724r-28,5l6051,734r-20,5l6008,746r-22,8l5965,762r-19,9l5925,782r-23,13l5875,812r-29,18l5805,858r-37,23l5736,899r-27,14l5722,931r16,17l5756,962r19,12l5796,983r21,7l5840,994r22,2l5899,992r26,-12l5941,959r5,-28l5946,914r6,-9l6062,905r3,-3l6070,893r,-18l6068,869r-3,-7l6060,852r-2,-6l6058,837r2,-4l6065,828r3,-1l6171,827r7,-6l6183,811r,-19l6181,783r-7,-22l6172,756r,-6l6174,746r2,-1l6179,744r5,-1l6193,742r13,-2l6217,737r9,-4l6233,728r9,-8l6245,712xm5673,897r-26,15l5622,924r-24,10l5575,943r-22,8l5528,958r-25,5l5476,969r108,l5620,954r33,-16l5685,919r-12,-22xm5532,838r-20,l5511,858r-3,19l5503,894r-6,15l5488,922r-10,12l5466,944r-14,8l5436,958r-17,5l5399,966r-21,1l5478,967r23,-17l5519,926r10,-29l5533,865r,-20l5532,838xm6062,905r-96,l5974,907r11,5l6000,918r12,3l6035,921r12,-4l6056,910r6,-5xm5786,672r-25,l5749,675r-11,7l5730,688r-8,6l5715,702r-7,9l5702,721r-5,10l5692,743r-4,12l5685,768r-2,13l5681,795r,5l5681,812r1,15l5682,828r2,18l5689,865r6,17l5708,877r8,-4l5721,870r4,-2l5734,863r146,-86l5918,757r37,-16l5989,729r31,-7l6049,716r29,-3l6107,712r138,l6246,709r,-9l5825,700r-7,-4l5809,687r-11,-10l5786,672xm6171,827r-96,l6080,828r7,2l6102,834r13,3l6125,839r8,1l6148,840r11,-4l6171,827xm5926,597r-11,l5889,602r-19,14l5856,640r-7,33l5847,691r-6,9l6246,700r,-9l6245,682r-2,-10l6239,663r-6,-8l6141,655r-2,-3l5980,652r-7,-5l5967,636r-8,-14l5952,612r-16,-12l5926,597xm6212,640r-24,l6178,642r-10,6l6160,653r-6,2l6233,655r-9,-10l6212,640xm6095,586r-10,l6070,588r-15,7l6041,606r-14,17l6016,635r-10,10l5996,650r-8,2l6139,652r-3,-4l6136,626r-2,-7l6130,611r-5,-8l6119,597r-8,-4l6103,588r-8,-2xe" fillcolor="#00446a" stroked="f">
          <v:stroke joinstyle="round"/>
          <v:formulas/>
          <v:path arrowok="t" o:connecttype="segments"/>
          <w10:wrap anchorx="page" anchory="page"/>
        </v:shape>
      </w:pict>
    </w:r>
    <w:r>
      <w:pict w14:anchorId="790A282E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99.65pt;margin-top:50.75pt;width:396pt;height:41.55pt;z-index:-15840256;mso-position-horizontal-relative:page;mso-position-vertical-relative:page" filled="f" stroked="f">
          <v:textbox inset="0,0,0,0">
            <w:txbxContent>
              <w:p w14:paraId="43F2BC0D" w14:textId="77777777" w:rsidR="001F5C70" w:rsidRDefault="00F21CF6">
                <w:pPr>
                  <w:spacing w:before="42"/>
                  <w:ind w:left="20"/>
                  <w:rPr>
                    <w:rFonts w:ascii="Arial"/>
                    <w:b/>
                    <w:sz w:val="66"/>
                  </w:rPr>
                </w:pPr>
                <w:r>
                  <w:rPr>
                    <w:rFonts w:ascii="Arial"/>
                    <w:b/>
                    <w:color w:val="00446A"/>
                    <w:w w:val="80"/>
                    <w:sz w:val="66"/>
                  </w:rPr>
                  <w:t>EPA</w:t>
                </w:r>
                <w:r>
                  <w:rPr>
                    <w:rFonts w:ascii="Arial"/>
                    <w:b/>
                    <w:color w:val="00446A"/>
                    <w:spacing w:val="46"/>
                    <w:sz w:val="66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6"/>
                  </w:rPr>
                  <w:t>Circular</w:t>
                </w:r>
                <w:r>
                  <w:rPr>
                    <w:rFonts w:ascii="Arial"/>
                    <w:b/>
                    <w:color w:val="00446A"/>
                    <w:spacing w:val="47"/>
                    <w:sz w:val="66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6"/>
                  </w:rPr>
                  <w:t>Economy</w:t>
                </w:r>
                <w:r>
                  <w:rPr>
                    <w:rFonts w:ascii="Arial"/>
                    <w:b/>
                    <w:color w:val="00446A"/>
                    <w:spacing w:val="14"/>
                    <w:sz w:val="66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spacing w:val="-4"/>
                    <w:w w:val="80"/>
                    <w:sz w:val="66"/>
                  </w:rPr>
                  <w:t>Award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4A6"/>
    <w:multiLevelType w:val="hybridMultilevel"/>
    <w:tmpl w:val="E10E57F0"/>
    <w:lvl w:ilvl="0" w:tplc="2312D4F6">
      <w:numFmt w:val="bullet"/>
      <w:lvlText w:val="•"/>
      <w:lvlJc w:val="left"/>
      <w:pPr>
        <w:ind w:left="241" w:hanging="10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79"/>
        <w:sz w:val="22"/>
        <w:szCs w:val="22"/>
        <w:lang w:val="en-US" w:eastAsia="en-US" w:bidi="ar-SA"/>
      </w:rPr>
    </w:lvl>
    <w:lvl w:ilvl="1" w:tplc="5882C4B0">
      <w:numFmt w:val="bullet"/>
      <w:lvlText w:val="•"/>
      <w:lvlJc w:val="left"/>
      <w:pPr>
        <w:ind w:left="1288" w:hanging="109"/>
      </w:pPr>
      <w:rPr>
        <w:rFonts w:hint="default"/>
        <w:lang w:val="en-US" w:eastAsia="en-US" w:bidi="ar-SA"/>
      </w:rPr>
    </w:lvl>
    <w:lvl w:ilvl="2" w:tplc="308E26EC">
      <w:numFmt w:val="bullet"/>
      <w:lvlText w:val="•"/>
      <w:lvlJc w:val="left"/>
      <w:pPr>
        <w:ind w:left="2337" w:hanging="109"/>
      </w:pPr>
      <w:rPr>
        <w:rFonts w:hint="default"/>
        <w:lang w:val="en-US" w:eastAsia="en-US" w:bidi="ar-SA"/>
      </w:rPr>
    </w:lvl>
    <w:lvl w:ilvl="3" w:tplc="A05694A4">
      <w:numFmt w:val="bullet"/>
      <w:lvlText w:val="•"/>
      <w:lvlJc w:val="left"/>
      <w:pPr>
        <w:ind w:left="3385" w:hanging="109"/>
      </w:pPr>
      <w:rPr>
        <w:rFonts w:hint="default"/>
        <w:lang w:val="en-US" w:eastAsia="en-US" w:bidi="ar-SA"/>
      </w:rPr>
    </w:lvl>
    <w:lvl w:ilvl="4" w:tplc="F4F8854E">
      <w:numFmt w:val="bullet"/>
      <w:lvlText w:val="•"/>
      <w:lvlJc w:val="left"/>
      <w:pPr>
        <w:ind w:left="4434" w:hanging="109"/>
      </w:pPr>
      <w:rPr>
        <w:rFonts w:hint="default"/>
        <w:lang w:val="en-US" w:eastAsia="en-US" w:bidi="ar-SA"/>
      </w:rPr>
    </w:lvl>
    <w:lvl w:ilvl="5" w:tplc="76AE4EFC">
      <w:numFmt w:val="bullet"/>
      <w:lvlText w:val="•"/>
      <w:lvlJc w:val="left"/>
      <w:pPr>
        <w:ind w:left="5482" w:hanging="109"/>
      </w:pPr>
      <w:rPr>
        <w:rFonts w:hint="default"/>
        <w:lang w:val="en-US" w:eastAsia="en-US" w:bidi="ar-SA"/>
      </w:rPr>
    </w:lvl>
    <w:lvl w:ilvl="6" w:tplc="8C1EF2AE">
      <w:numFmt w:val="bullet"/>
      <w:lvlText w:val="•"/>
      <w:lvlJc w:val="left"/>
      <w:pPr>
        <w:ind w:left="6531" w:hanging="109"/>
      </w:pPr>
      <w:rPr>
        <w:rFonts w:hint="default"/>
        <w:lang w:val="en-US" w:eastAsia="en-US" w:bidi="ar-SA"/>
      </w:rPr>
    </w:lvl>
    <w:lvl w:ilvl="7" w:tplc="7D1647D4">
      <w:numFmt w:val="bullet"/>
      <w:lvlText w:val="•"/>
      <w:lvlJc w:val="left"/>
      <w:pPr>
        <w:ind w:left="7579" w:hanging="109"/>
      </w:pPr>
      <w:rPr>
        <w:rFonts w:hint="default"/>
        <w:lang w:val="en-US" w:eastAsia="en-US" w:bidi="ar-SA"/>
      </w:rPr>
    </w:lvl>
    <w:lvl w:ilvl="8" w:tplc="E8E2BD58">
      <w:numFmt w:val="bullet"/>
      <w:lvlText w:val="•"/>
      <w:lvlJc w:val="left"/>
      <w:pPr>
        <w:ind w:left="8628" w:hanging="109"/>
      </w:pPr>
      <w:rPr>
        <w:rFonts w:hint="default"/>
        <w:lang w:val="en-US" w:eastAsia="en-US" w:bidi="ar-SA"/>
      </w:rPr>
    </w:lvl>
  </w:abstractNum>
  <w:abstractNum w:abstractNumId="1" w15:restartNumberingAfterBreak="0">
    <w:nsid w:val="32650CAE"/>
    <w:multiLevelType w:val="hybridMultilevel"/>
    <w:tmpl w:val="583EB81E"/>
    <w:lvl w:ilvl="0" w:tplc="0A36F9DC">
      <w:numFmt w:val="bullet"/>
      <w:lvlText w:val="-"/>
      <w:lvlJc w:val="left"/>
      <w:pPr>
        <w:ind w:left="260" w:hanging="10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1"/>
        <w:w w:val="94"/>
        <w:sz w:val="20"/>
        <w:szCs w:val="20"/>
        <w:lang w:val="en-US" w:eastAsia="en-US" w:bidi="ar-SA"/>
      </w:rPr>
    </w:lvl>
    <w:lvl w:ilvl="1" w:tplc="EE68CDE4">
      <w:numFmt w:val="bullet"/>
      <w:lvlText w:val="•"/>
      <w:lvlJc w:val="left"/>
      <w:pPr>
        <w:ind w:left="756" w:hanging="104"/>
      </w:pPr>
      <w:rPr>
        <w:rFonts w:hint="default"/>
        <w:lang w:val="en-US" w:eastAsia="en-US" w:bidi="ar-SA"/>
      </w:rPr>
    </w:lvl>
    <w:lvl w:ilvl="2" w:tplc="36B6642A">
      <w:numFmt w:val="bullet"/>
      <w:lvlText w:val="•"/>
      <w:lvlJc w:val="left"/>
      <w:pPr>
        <w:ind w:left="1253" w:hanging="104"/>
      </w:pPr>
      <w:rPr>
        <w:rFonts w:hint="default"/>
        <w:lang w:val="en-US" w:eastAsia="en-US" w:bidi="ar-SA"/>
      </w:rPr>
    </w:lvl>
    <w:lvl w:ilvl="3" w:tplc="FDF0786E">
      <w:numFmt w:val="bullet"/>
      <w:lvlText w:val="•"/>
      <w:lvlJc w:val="left"/>
      <w:pPr>
        <w:ind w:left="1750" w:hanging="104"/>
      </w:pPr>
      <w:rPr>
        <w:rFonts w:hint="default"/>
        <w:lang w:val="en-US" w:eastAsia="en-US" w:bidi="ar-SA"/>
      </w:rPr>
    </w:lvl>
    <w:lvl w:ilvl="4" w:tplc="8A265DC2">
      <w:numFmt w:val="bullet"/>
      <w:lvlText w:val="•"/>
      <w:lvlJc w:val="left"/>
      <w:pPr>
        <w:ind w:left="2246" w:hanging="104"/>
      </w:pPr>
      <w:rPr>
        <w:rFonts w:hint="default"/>
        <w:lang w:val="en-US" w:eastAsia="en-US" w:bidi="ar-SA"/>
      </w:rPr>
    </w:lvl>
    <w:lvl w:ilvl="5" w:tplc="2F449D44">
      <w:numFmt w:val="bullet"/>
      <w:lvlText w:val="•"/>
      <w:lvlJc w:val="left"/>
      <w:pPr>
        <w:ind w:left="2743" w:hanging="104"/>
      </w:pPr>
      <w:rPr>
        <w:rFonts w:hint="default"/>
        <w:lang w:val="en-US" w:eastAsia="en-US" w:bidi="ar-SA"/>
      </w:rPr>
    </w:lvl>
    <w:lvl w:ilvl="6" w:tplc="ABDCB422">
      <w:numFmt w:val="bullet"/>
      <w:lvlText w:val="•"/>
      <w:lvlJc w:val="left"/>
      <w:pPr>
        <w:ind w:left="3240" w:hanging="104"/>
      </w:pPr>
      <w:rPr>
        <w:rFonts w:hint="default"/>
        <w:lang w:val="en-US" w:eastAsia="en-US" w:bidi="ar-SA"/>
      </w:rPr>
    </w:lvl>
    <w:lvl w:ilvl="7" w:tplc="04569D6C">
      <w:numFmt w:val="bullet"/>
      <w:lvlText w:val="•"/>
      <w:lvlJc w:val="left"/>
      <w:pPr>
        <w:ind w:left="3737" w:hanging="104"/>
      </w:pPr>
      <w:rPr>
        <w:rFonts w:hint="default"/>
        <w:lang w:val="en-US" w:eastAsia="en-US" w:bidi="ar-SA"/>
      </w:rPr>
    </w:lvl>
    <w:lvl w:ilvl="8" w:tplc="D5744B50">
      <w:numFmt w:val="bullet"/>
      <w:lvlText w:val="•"/>
      <w:lvlJc w:val="left"/>
      <w:pPr>
        <w:ind w:left="4233" w:hanging="104"/>
      </w:pPr>
      <w:rPr>
        <w:rFonts w:hint="default"/>
        <w:lang w:val="en-US" w:eastAsia="en-US" w:bidi="ar-SA"/>
      </w:rPr>
    </w:lvl>
  </w:abstractNum>
  <w:abstractNum w:abstractNumId="2" w15:restartNumberingAfterBreak="0">
    <w:nsid w:val="3C374A21"/>
    <w:multiLevelType w:val="hybridMultilevel"/>
    <w:tmpl w:val="4B14D4E4"/>
    <w:lvl w:ilvl="0" w:tplc="CCDCA834">
      <w:numFmt w:val="bullet"/>
      <w:lvlText w:val="-"/>
      <w:lvlJc w:val="left"/>
      <w:pPr>
        <w:ind w:left="310" w:hanging="1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1"/>
        <w:w w:val="92"/>
        <w:sz w:val="20"/>
        <w:szCs w:val="20"/>
        <w:lang w:val="en-US" w:eastAsia="en-US" w:bidi="ar-SA"/>
      </w:rPr>
    </w:lvl>
    <w:lvl w:ilvl="1" w:tplc="6EE82F6A">
      <w:numFmt w:val="bullet"/>
      <w:lvlText w:val="•"/>
      <w:lvlJc w:val="left"/>
      <w:pPr>
        <w:ind w:left="1333" w:hanging="140"/>
      </w:pPr>
      <w:rPr>
        <w:rFonts w:hint="default"/>
        <w:lang w:val="en-US" w:eastAsia="en-US" w:bidi="ar-SA"/>
      </w:rPr>
    </w:lvl>
    <w:lvl w:ilvl="2" w:tplc="7EEC82C2">
      <w:numFmt w:val="bullet"/>
      <w:lvlText w:val="•"/>
      <w:lvlJc w:val="left"/>
      <w:pPr>
        <w:ind w:left="2347" w:hanging="140"/>
      </w:pPr>
      <w:rPr>
        <w:rFonts w:hint="default"/>
        <w:lang w:val="en-US" w:eastAsia="en-US" w:bidi="ar-SA"/>
      </w:rPr>
    </w:lvl>
    <w:lvl w:ilvl="3" w:tplc="C9C889E0">
      <w:numFmt w:val="bullet"/>
      <w:lvlText w:val="•"/>
      <w:lvlJc w:val="left"/>
      <w:pPr>
        <w:ind w:left="3360" w:hanging="140"/>
      </w:pPr>
      <w:rPr>
        <w:rFonts w:hint="default"/>
        <w:lang w:val="en-US" w:eastAsia="en-US" w:bidi="ar-SA"/>
      </w:rPr>
    </w:lvl>
    <w:lvl w:ilvl="4" w:tplc="D5AEF2C8">
      <w:numFmt w:val="bullet"/>
      <w:lvlText w:val="•"/>
      <w:lvlJc w:val="left"/>
      <w:pPr>
        <w:ind w:left="4374" w:hanging="140"/>
      </w:pPr>
      <w:rPr>
        <w:rFonts w:hint="default"/>
        <w:lang w:val="en-US" w:eastAsia="en-US" w:bidi="ar-SA"/>
      </w:rPr>
    </w:lvl>
    <w:lvl w:ilvl="5" w:tplc="717ABE02">
      <w:numFmt w:val="bullet"/>
      <w:lvlText w:val="•"/>
      <w:lvlJc w:val="left"/>
      <w:pPr>
        <w:ind w:left="5387" w:hanging="140"/>
      </w:pPr>
      <w:rPr>
        <w:rFonts w:hint="default"/>
        <w:lang w:val="en-US" w:eastAsia="en-US" w:bidi="ar-SA"/>
      </w:rPr>
    </w:lvl>
    <w:lvl w:ilvl="6" w:tplc="0174FB58">
      <w:numFmt w:val="bullet"/>
      <w:lvlText w:val="•"/>
      <w:lvlJc w:val="left"/>
      <w:pPr>
        <w:ind w:left="6401" w:hanging="140"/>
      </w:pPr>
      <w:rPr>
        <w:rFonts w:hint="default"/>
        <w:lang w:val="en-US" w:eastAsia="en-US" w:bidi="ar-SA"/>
      </w:rPr>
    </w:lvl>
    <w:lvl w:ilvl="7" w:tplc="1A021136">
      <w:numFmt w:val="bullet"/>
      <w:lvlText w:val="•"/>
      <w:lvlJc w:val="left"/>
      <w:pPr>
        <w:ind w:left="7414" w:hanging="140"/>
      </w:pPr>
      <w:rPr>
        <w:rFonts w:hint="default"/>
        <w:lang w:val="en-US" w:eastAsia="en-US" w:bidi="ar-SA"/>
      </w:rPr>
    </w:lvl>
    <w:lvl w:ilvl="8" w:tplc="BC8CBD7A">
      <w:numFmt w:val="bullet"/>
      <w:lvlText w:val="•"/>
      <w:lvlJc w:val="left"/>
      <w:pPr>
        <w:ind w:left="8428" w:hanging="1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C70"/>
    <w:rsid w:val="000B5AD8"/>
    <w:rsid w:val="001F5C70"/>
    <w:rsid w:val="00F2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CE38FB"/>
  <w15:docId w15:val="{FF60546B-96B0-4FE7-A211-EB46407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3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2"/>
      <w:ind w:left="20"/>
    </w:pPr>
    <w:rPr>
      <w:rFonts w:ascii="Arial" w:eastAsia="Arial" w:hAnsi="Arial" w:cs="Arial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spacing w:before="8"/>
      <w:ind w:left="260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pa.ie/our-services/monitoring--assessment/circular-economy/leading-by-example/local-waste-prevention)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a.ie/our-services/monitoring--assessment/circular-economy/leading-by-example/local-waste-prevention)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mailto:cep@ep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2022-07-01T16:40:06+00:00</_dlc_ExpireDate>
  </documentManagement>
</p:properties>
</file>

<file path=customXml/itemProps1.xml><?xml version="1.0" encoding="utf-8"?>
<ds:datastoreItem xmlns:ds="http://schemas.openxmlformats.org/officeDocument/2006/customXml" ds:itemID="{8184A176-3A38-4650-887D-2B2240073F8D}"/>
</file>

<file path=customXml/itemProps2.xml><?xml version="1.0" encoding="utf-8"?>
<ds:datastoreItem xmlns:ds="http://schemas.openxmlformats.org/officeDocument/2006/customXml" ds:itemID="{C5C70333-6D06-4714-B2CD-9776EE9DE3DF}"/>
</file>

<file path=customXml/itemProps3.xml><?xml version="1.0" encoding="utf-8"?>
<ds:datastoreItem xmlns:ds="http://schemas.openxmlformats.org/officeDocument/2006/customXml" ds:itemID="{A846E7AB-A3A8-4D6A-88F5-67A8DD6910FB}"/>
</file>

<file path=customXml/itemProps4.xml><?xml version="1.0" encoding="utf-8"?>
<ds:datastoreItem xmlns:ds="http://schemas.openxmlformats.org/officeDocument/2006/customXml" ds:itemID="{5D60024A-C9AC-4013-878E-E5F54A0737CA}"/>
</file>

<file path=customXml/itemProps5.xml><?xml version="1.0" encoding="utf-8"?>
<ds:datastoreItem xmlns:ds="http://schemas.openxmlformats.org/officeDocument/2006/customXml" ds:itemID="{26D94A0F-1142-46DE-96E9-675FBE774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3264</Characters>
  <Application>Microsoft Office Word</Application>
  <DocSecurity>0</DocSecurity>
  <Lines>27</Lines>
  <Paragraphs>7</Paragraphs>
  <ScaleCrop>false</ScaleCrop>
  <Company>EPA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Murphy</cp:lastModifiedBy>
  <cp:revision>3</cp:revision>
  <dcterms:created xsi:type="dcterms:W3CDTF">2022-03-29T14:33:00Z</dcterms:created>
  <dcterms:modified xsi:type="dcterms:W3CDTF">2022-03-29T14:34:00Z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0x0101000BC94875665D404BB1351B53C41FD2C000BA95DE30312840439DCB496A2F381971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SecurityClassification">
    <vt:lpwstr>1;#Unclassified|633aad03-fabf-442b-85c7-8209b03da9f6</vt:lpwstr>
  </property>
  <property fmtid="{D5CDD505-2E9C-101B-9397-08002B2CF9AE}" pid="8" name="eDocs_Year">
    <vt:lpwstr>13;#2022|eac5391f-90f9-4da8-b8a4-638e16eca734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_dlc_policyId">
    <vt:lpwstr>0x0101000BC94875665D404BB1351B53C41FD2C0|151133126</vt:lpwstr>
  </property>
  <property fmtid="{D5CDD505-2E9C-101B-9397-08002B2CF9AE}" pid="11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