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D8AC" w14:textId="77777777" w:rsidR="007E7EE1" w:rsidRDefault="0059797C">
      <w:pPr>
        <w:spacing w:after="0" w:line="259" w:lineRule="auto"/>
        <w:ind w:left="18" w:right="0" w:firstLine="0"/>
        <w:jc w:val="both"/>
      </w:pPr>
      <w:r>
        <w:rPr>
          <w:noProof/>
        </w:rPr>
        <mc:AlternateContent>
          <mc:Choice Requires="wpg">
            <w:drawing>
              <wp:inline distT="0" distB="0" distL="0" distR="0" wp14:anchorId="6DCF6220" wp14:editId="47F467DA">
                <wp:extent cx="6526531" cy="9782177"/>
                <wp:effectExtent l="0" t="0" r="0" b="0"/>
                <wp:docPr id="4712" name="Group 4712"/>
                <wp:cNvGraphicFramePr/>
                <a:graphic xmlns:a="http://schemas.openxmlformats.org/drawingml/2006/main">
                  <a:graphicData uri="http://schemas.microsoft.com/office/word/2010/wordprocessingGroup">
                    <wpg:wgp>
                      <wpg:cNvGrpSpPr/>
                      <wpg:grpSpPr>
                        <a:xfrm>
                          <a:off x="0" y="0"/>
                          <a:ext cx="6526531" cy="9782177"/>
                          <a:chOff x="0" y="0"/>
                          <a:chExt cx="6526531" cy="9782177"/>
                        </a:xfrm>
                      </wpg:grpSpPr>
                      <pic:pic xmlns:pic="http://schemas.openxmlformats.org/drawingml/2006/picture">
                        <pic:nvPicPr>
                          <pic:cNvPr id="9" name="Picture 9"/>
                          <pic:cNvPicPr/>
                        </pic:nvPicPr>
                        <pic:blipFill>
                          <a:blip r:embed="rId8"/>
                          <a:stretch>
                            <a:fillRect/>
                          </a:stretch>
                        </pic:blipFill>
                        <pic:spPr>
                          <a:xfrm>
                            <a:off x="0" y="0"/>
                            <a:ext cx="6526531" cy="9777730"/>
                          </a:xfrm>
                          <a:prstGeom prst="rect">
                            <a:avLst/>
                          </a:prstGeom>
                        </pic:spPr>
                      </pic:pic>
                      <wps:wsp>
                        <wps:cNvPr id="11" name="Rectangle 11"/>
                        <wps:cNvSpPr/>
                        <wps:spPr>
                          <a:xfrm>
                            <a:off x="1130660" y="7685059"/>
                            <a:ext cx="918560" cy="742280"/>
                          </a:xfrm>
                          <a:prstGeom prst="rect">
                            <a:avLst/>
                          </a:prstGeom>
                          <a:ln>
                            <a:noFill/>
                          </a:ln>
                        </wps:spPr>
                        <wps:txbx>
                          <w:txbxContent>
                            <w:p w14:paraId="4CDB01CD" w14:textId="77777777" w:rsidR="007E7EE1" w:rsidRDefault="0059797C">
                              <w:pPr>
                                <w:spacing w:after="160" w:line="259" w:lineRule="auto"/>
                                <w:ind w:left="0" w:right="0" w:firstLine="0"/>
                              </w:pPr>
                              <w:r>
                                <w:rPr>
                                  <w:color w:val="FFFFFF"/>
                                  <w:sz w:val="72"/>
                                </w:rPr>
                                <w:t>The</w:t>
                              </w:r>
                            </w:p>
                          </w:txbxContent>
                        </wps:txbx>
                        <wps:bodyPr horzOverflow="overflow" vert="horz" lIns="0" tIns="0" rIns="0" bIns="0" rtlCol="0">
                          <a:noAutofit/>
                        </wps:bodyPr>
                      </wps:wsp>
                      <wps:wsp>
                        <wps:cNvPr id="12" name="Rectangle 12"/>
                        <wps:cNvSpPr/>
                        <wps:spPr>
                          <a:xfrm>
                            <a:off x="1821148" y="7685059"/>
                            <a:ext cx="137425" cy="742280"/>
                          </a:xfrm>
                          <a:prstGeom prst="rect">
                            <a:avLst/>
                          </a:prstGeom>
                          <a:ln>
                            <a:noFill/>
                          </a:ln>
                        </wps:spPr>
                        <wps:txbx>
                          <w:txbxContent>
                            <w:p w14:paraId="38AB5D57" w14:textId="77777777" w:rsidR="007E7EE1" w:rsidRDefault="0059797C">
                              <w:pPr>
                                <w:spacing w:after="160" w:line="259" w:lineRule="auto"/>
                                <w:ind w:left="0" w:right="0" w:firstLine="0"/>
                              </w:pPr>
                              <w:r>
                                <w:rPr>
                                  <w:b/>
                                  <w:color w:val="FFFFFF"/>
                                  <w:sz w:val="72"/>
                                </w:rPr>
                                <w:t xml:space="preserve"> </w:t>
                              </w:r>
                            </w:p>
                          </w:txbxContent>
                        </wps:txbx>
                        <wps:bodyPr horzOverflow="overflow" vert="horz" lIns="0" tIns="0" rIns="0" bIns="0" rtlCol="0">
                          <a:noAutofit/>
                        </wps:bodyPr>
                      </wps:wsp>
                      <wps:wsp>
                        <wps:cNvPr id="13" name="Rectangle 13"/>
                        <wps:cNvSpPr/>
                        <wps:spPr>
                          <a:xfrm>
                            <a:off x="1924509" y="7685059"/>
                            <a:ext cx="264513" cy="742280"/>
                          </a:xfrm>
                          <a:prstGeom prst="rect">
                            <a:avLst/>
                          </a:prstGeom>
                          <a:ln>
                            <a:noFill/>
                          </a:ln>
                        </wps:spPr>
                        <wps:txbx>
                          <w:txbxContent>
                            <w:p w14:paraId="2C9B0F0F" w14:textId="77777777" w:rsidR="007E7EE1" w:rsidRDefault="0059797C">
                              <w:pPr>
                                <w:spacing w:after="160" w:line="259" w:lineRule="auto"/>
                                <w:ind w:left="0" w:right="0" w:firstLine="0"/>
                              </w:pPr>
                              <w:r>
                                <w:rPr>
                                  <w:b/>
                                  <w:color w:val="FFFFFF"/>
                                  <w:sz w:val="72"/>
                                </w:rPr>
                                <w:t>“</w:t>
                              </w:r>
                            </w:p>
                          </w:txbxContent>
                        </wps:txbx>
                        <wps:bodyPr horzOverflow="overflow" vert="horz" lIns="0" tIns="0" rIns="0" bIns="0" rtlCol="0">
                          <a:noAutofit/>
                        </wps:bodyPr>
                      </wps:wsp>
                      <wps:wsp>
                        <wps:cNvPr id="14" name="Rectangle 14"/>
                        <wps:cNvSpPr/>
                        <wps:spPr>
                          <a:xfrm>
                            <a:off x="2123418" y="7685059"/>
                            <a:ext cx="2196614" cy="742280"/>
                          </a:xfrm>
                          <a:prstGeom prst="rect">
                            <a:avLst/>
                          </a:prstGeom>
                          <a:ln>
                            <a:noFill/>
                          </a:ln>
                        </wps:spPr>
                        <wps:txbx>
                          <w:txbxContent>
                            <w:p w14:paraId="5B4D24E3" w14:textId="77777777" w:rsidR="007E7EE1" w:rsidRDefault="0059797C">
                              <w:pPr>
                                <w:spacing w:after="160" w:line="259" w:lineRule="auto"/>
                                <w:ind w:left="0" w:right="0" w:firstLine="0"/>
                              </w:pPr>
                              <w:r>
                                <w:rPr>
                                  <w:b/>
                                  <w:color w:val="FFFFFF"/>
                                  <w:sz w:val="72"/>
                                </w:rPr>
                                <w:t>Dark Sky</w:t>
                              </w:r>
                            </w:p>
                          </w:txbxContent>
                        </wps:txbx>
                        <wps:bodyPr horzOverflow="overflow" vert="horz" lIns="0" tIns="0" rIns="0" bIns="0" rtlCol="0">
                          <a:noAutofit/>
                        </wps:bodyPr>
                      </wps:wsp>
                      <wps:wsp>
                        <wps:cNvPr id="15" name="Rectangle 15"/>
                        <wps:cNvSpPr/>
                        <wps:spPr>
                          <a:xfrm>
                            <a:off x="3774740" y="7685059"/>
                            <a:ext cx="137425" cy="742280"/>
                          </a:xfrm>
                          <a:prstGeom prst="rect">
                            <a:avLst/>
                          </a:prstGeom>
                          <a:ln>
                            <a:noFill/>
                          </a:ln>
                        </wps:spPr>
                        <wps:txbx>
                          <w:txbxContent>
                            <w:p w14:paraId="6E52765A" w14:textId="77777777" w:rsidR="007E7EE1" w:rsidRDefault="0059797C">
                              <w:pPr>
                                <w:spacing w:after="160" w:line="259" w:lineRule="auto"/>
                                <w:ind w:left="0" w:right="0" w:firstLine="0"/>
                              </w:pPr>
                              <w:r>
                                <w:rPr>
                                  <w:b/>
                                  <w:color w:val="FFFFFF"/>
                                  <w:sz w:val="72"/>
                                </w:rPr>
                                <w:t xml:space="preserve"> </w:t>
                              </w:r>
                            </w:p>
                          </w:txbxContent>
                        </wps:txbx>
                        <wps:bodyPr horzOverflow="overflow" vert="horz" lIns="0" tIns="0" rIns="0" bIns="0" rtlCol="0">
                          <a:noAutofit/>
                        </wps:bodyPr>
                      </wps:wsp>
                      <wps:wsp>
                        <wps:cNvPr id="16" name="Rectangle 16"/>
                        <wps:cNvSpPr/>
                        <wps:spPr>
                          <a:xfrm>
                            <a:off x="3878101" y="7685059"/>
                            <a:ext cx="1786893" cy="742280"/>
                          </a:xfrm>
                          <a:prstGeom prst="rect">
                            <a:avLst/>
                          </a:prstGeom>
                          <a:ln>
                            <a:noFill/>
                          </a:ln>
                        </wps:spPr>
                        <wps:txbx>
                          <w:txbxContent>
                            <w:p w14:paraId="69ABD6FA" w14:textId="77777777" w:rsidR="007E7EE1" w:rsidRDefault="0059797C">
                              <w:pPr>
                                <w:spacing w:after="160" w:line="259" w:lineRule="auto"/>
                                <w:ind w:left="0" w:right="0" w:firstLine="0"/>
                              </w:pPr>
                              <w:r>
                                <w:rPr>
                                  <w:b/>
                                  <w:color w:val="FFFFFF"/>
                                  <w:sz w:val="72"/>
                                </w:rPr>
                                <w:t>Ireland</w:t>
                              </w:r>
                            </w:p>
                          </w:txbxContent>
                        </wps:txbx>
                        <wps:bodyPr horzOverflow="overflow" vert="horz" lIns="0" tIns="0" rIns="0" bIns="0" rtlCol="0">
                          <a:noAutofit/>
                        </wps:bodyPr>
                      </wps:wsp>
                      <wps:wsp>
                        <wps:cNvPr id="17" name="Rectangle 17"/>
                        <wps:cNvSpPr/>
                        <wps:spPr>
                          <a:xfrm>
                            <a:off x="5221351" y="7685059"/>
                            <a:ext cx="264513" cy="742280"/>
                          </a:xfrm>
                          <a:prstGeom prst="rect">
                            <a:avLst/>
                          </a:prstGeom>
                          <a:ln>
                            <a:noFill/>
                          </a:ln>
                        </wps:spPr>
                        <wps:txbx>
                          <w:txbxContent>
                            <w:p w14:paraId="7421F075" w14:textId="77777777" w:rsidR="007E7EE1" w:rsidRDefault="0059797C">
                              <w:pPr>
                                <w:spacing w:after="160" w:line="259" w:lineRule="auto"/>
                                <w:ind w:left="0" w:right="0" w:firstLine="0"/>
                              </w:pPr>
                              <w:r>
                                <w:rPr>
                                  <w:b/>
                                  <w:color w:val="FFFFFF"/>
                                  <w:sz w:val="72"/>
                                </w:rPr>
                                <w:t>”</w:t>
                              </w:r>
                            </w:p>
                          </w:txbxContent>
                        </wps:txbx>
                        <wps:bodyPr horzOverflow="overflow" vert="horz" lIns="0" tIns="0" rIns="0" bIns="0" rtlCol="0">
                          <a:noAutofit/>
                        </wps:bodyPr>
                      </wps:wsp>
                      <wps:wsp>
                        <wps:cNvPr id="18" name="Rectangle 18"/>
                        <wps:cNvSpPr/>
                        <wps:spPr>
                          <a:xfrm>
                            <a:off x="5420258" y="7685059"/>
                            <a:ext cx="137425" cy="742280"/>
                          </a:xfrm>
                          <a:prstGeom prst="rect">
                            <a:avLst/>
                          </a:prstGeom>
                          <a:ln>
                            <a:noFill/>
                          </a:ln>
                        </wps:spPr>
                        <wps:txbx>
                          <w:txbxContent>
                            <w:p w14:paraId="4B4D4BFD" w14:textId="77777777" w:rsidR="007E7EE1" w:rsidRDefault="0059797C">
                              <w:pPr>
                                <w:spacing w:after="160" w:line="259" w:lineRule="auto"/>
                                <w:ind w:left="0" w:right="0" w:firstLine="0"/>
                              </w:pPr>
                              <w:r>
                                <w:rPr>
                                  <w:color w:val="FFFFFF"/>
                                  <w:sz w:val="72"/>
                                </w:rPr>
                                <w:t xml:space="preserve"> </w:t>
                              </w:r>
                            </w:p>
                          </w:txbxContent>
                        </wps:txbx>
                        <wps:bodyPr horzOverflow="overflow" vert="horz" lIns="0" tIns="0" rIns="0" bIns="0" rtlCol="0">
                          <a:noAutofit/>
                        </wps:bodyPr>
                      </wps:wsp>
                      <wps:wsp>
                        <wps:cNvPr id="19" name="Rectangle 19"/>
                        <wps:cNvSpPr/>
                        <wps:spPr>
                          <a:xfrm>
                            <a:off x="5523618" y="7685059"/>
                            <a:ext cx="137425" cy="742280"/>
                          </a:xfrm>
                          <a:prstGeom prst="rect">
                            <a:avLst/>
                          </a:prstGeom>
                          <a:ln>
                            <a:noFill/>
                          </a:ln>
                        </wps:spPr>
                        <wps:txbx>
                          <w:txbxContent>
                            <w:p w14:paraId="2B89E6B0" w14:textId="77777777" w:rsidR="007E7EE1" w:rsidRDefault="0059797C">
                              <w:pPr>
                                <w:spacing w:after="160" w:line="259" w:lineRule="auto"/>
                                <w:ind w:left="0" w:right="0" w:firstLine="0"/>
                              </w:pPr>
                              <w:r>
                                <w:rPr>
                                  <w:color w:val="FFFFFF"/>
                                  <w:sz w:val="72"/>
                                </w:rPr>
                                <w:t xml:space="preserve"> </w:t>
                              </w:r>
                            </w:p>
                          </w:txbxContent>
                        </wps:txbx>
                        <wps:bodyPr horzOverflow="overflow" vert="horz" lIns="0" tIns="0" rIns="0" bIns="0" rtlCol="0">
                          <a:noAutofit/>
                        </wps:bodyPr>
                      </wps:wsp>
                      <wps:wsp>
                        <wps:cNvPr id="20" name="Rectangle 20"/>
                        <wps:cNvSpPr/>
                        <wps:spPr>
                          <a:xfrm>
                            <a:off x="1968823" y="8242843"/>
                            <a:ext cx="1866429" cy="742280"/>
                          </a:xfrm>
                          <a:prstGeom prst="rect">
                            <a:avLst/>
                          </a:prstGeom>
                          <a:ln>
                            <a:noFill/>
                          </a:ln>
                        </wps:spPr>
                        <wps:txbx>
                          <w:txbxContent>
                            <w:p w14:paraId="63612A0C" w14:textId="77777777" w:rsidR="007E7EE1" w:rsidRDefault="0059797C">
                              <w:pPr>
                                <w:spacing w:after="160" w:line="259" w:lineRule="auto"/>
                                <w:ind w:left="0" w:right="0" w:firstLine="0"/>
                              </w:pPr>
                              <w:r>
                                <w:rPr>
                                  <w:color w:val="FFFFFF"/>
                                  <w:sz w:val="72"/>
                                </w:rPr>
                                <w:t xml:space="preserve">Special </w:t>
                              </w:r>
                            </w:p>
                          </w:txbxContent>
                        </wps:txbx>
                        <wps:bodyPr horzOverflow="overflow" vert="horz" lIns="0" tIns="0" rIns="0" bIns="0" rtlCol="0">
                          <a:noAutofit/>
                        </wps:bodyPr>
                      </wps:wsp>
                      <wps:wsp>
                        <wps:cNvPr id="21" name="Rectangle 21"/>
                        <wps:cNvSpPr/>
                        <wps:spPr>
                          <a:xfrm>
                            <a:off x="3372123" y="8242843"/>
                            <a:ext cx="1608969" cy="742280"/>
                          </a:xfrm>
                          <a:prstGeom prst="rect">
                            <a:avLst/>
                          </a:prstGeom>
                          <a:ln>
                            <a:noFill/>
                          </a:ln>
                        </wps:spPr>
                        <wps:txbx>
                          <w:txbxContent>
                            <w:p w14:paraId="3A8C8231" w14:textId="77777777" w:rsidR="007E7EE1" w:rsidRDefault="0059797C">
                              <w:pPr>
                                <w:spacing w:after="160" w:line="259" w:lineRule="auto"/>
                                <w:ind w:left="0" w:right="0" w:firstLine="0"/>
                              </w:pPr>
                              <w:r>
                                <w:rPr>
                                  <w:color w:val="FFFFFF"/>
                                  <w:sz w:val="72"/>
                                </w:rPr>
                                <w:t>Award</w:t>
                              </w:r>
                            </w:p>
                          </w:txbxContent>
                        </wps:txbx>
                        <wps:bodyPr horzOverflow="overflow" vert="horz" lIns="0" tIns="0" rIns="0" bIns="0" rtlCol="0">
                          <a:noAutofit/>
                        </wps:bodyPr>
                      </wps:wsp>
                      <wps:wsp>
                        <wps:cNvPr id="22" name="Rectangle 22"/>
                        <wps:cNvSpPr/>
                        <wps:spPr>
                          <a:xfrm>
                            <a:off x="4582097" y="8242843"/>
                            <a:ext cx="137425" cy="742280"/>
                          </a:xfrm>
                          <a:prstGeom prst="rect">
                            <a:avLst/>
                          </a:prstGeom>
                          <a:ln>
                            <a:noFill/>
                          </a:ln>
                        </wps:spPr>
                        <wps:txbx>
                          <w:txbxContent>
                            <w:p w14:paraId="23E1FAAF" w14:textId="77777777" w:rsidR="007E7EE1" w:rsidRDefault="0059797C">
                              <w:pPr>
                                <w:spacing w:after="160" w:line="259" w:lineRule="auto"/>
                                <w:ind w:left="0" w:right="0" w:firstLine="0"/>
                              </w:pPr>
                              <w:r>
                                <w:rPr>
                                  <w:color w:val="FFFFFF"/>
                                  <w:sz w:val="72"/>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9"/>
                          <a:stretch>
                            <a:fillRect/>
                          </a:stretch>
                        </pic:blipFill>
                        <pic:spPr>
                          <a:xfrm>
                            <a:off x="2745104" y="8976996"/>
                            <a:ext cx="1367790" cy="805149"/>
                          </a:xfrm>
                          <a:prstGeom prst="rect">
                            <a:avLst/>
                          </a:prstGeom>
                        </pic:spPr>
                      </pic:pic>
                      <pic:pic xmlns:pic="http://schemas.openxmlformats.org/drawingml/2006/picture">
                        <pic:nvPicPr>
                          <pic:cNvPr id="26" name="Picture 26"/>
                          <pic:cNvPicPr/>
                        </pic:nvPicPr>
                        <pic:blipFill>
                          <a:blip r:embed="rId10"/>
                          <a:stretch>
                            <a:fillRect/>
                          </a:stretch>
                        </pic:blipFill>
                        <pic:spPr>
                          <a:xfrm>
                            <a:off x="3175" y="8966836"/>
                            <a:ext cx="2361166" cy="767080"/>
                          </a:xfrm>
                          <a:prstGeom prst="rect">
                            <a:avLst/>
                          </a:prstGeom>
                        </pic:spPr>
                      </pic:pic>
                      <pic:pic xmlns:pic="http://schemas.openxmlformats.org/drawingml/2006/picture">
                        <pic:nvPicPr>
                          <pic:cNvPr id="28" name="Picture 28"/>
                          <pic:cNvPicPr/>
                        </pic:nvPicPr>
                        <pic:blipFill>
                          <a:blip r:embed="rId11"/>
                          <a:stretch>
                            <a:fillRect/>
                          </a:stretch>
                        </pic:blipFill>
                        <pic:spPr>
                          <a:xfrm>
                            <a:off x="4632325" y="8966836"/>
                            <a:ext cx="1882140" cy="815340"/>
                          </a:xfrm>
                          <a:prstGeom prst="rect">
                            <a:avLst/>
                          </a:prstGeom>
                        </pic:spPr>
                      </pic:pic>
                      <wps:wsp>
                        <wps:cNvPr id="29" name="Rectangle 29"/>
                        <wps:cNvSpPr/>
                        <wps:spPr>
                          <a:xfrm>
                            <a:off x="82804" y="8770495"/>
                            <a:ext cx="273262" cy="133610"/>
                          </a:xfrm>
                          <a:prstGeom prst="rect">
                            <a:avLst/>
                          </a:prstGeom>
                          <a:ln>
                            <a:noFill/>
                          </a:ln>
                        </wps:spPr>
                        <wps:txbx>
                          <w:txbxContent>
                            <w:p w14:paraId="4799A4CF" w14:textId="77777777" w:rsidR="007E7EE1" w:rsidRDefault="0059797C">
                              <w:pPr>
                                <w:spacing w:after="160" w:line="259" w:lineRule="auto"/>
                                <w:ind w:left="0" w:right="0" w:firstLine="0"/>
                              </w:pPr>
                              <w:r>
                                <w:rPr>
                                  <w:b/>
                                  <w:color w:val="FFFFFF"/>
                                  <w:sz w:val="13"/>
                                </w:rPr>
                                <w:t>Photo</w:t>
                              </w:r>
                            </w:p>
                          </w:txbxContent>
                        </wps:txbx>
                        <wps:bodyPr horzOverflow="overflow" vert="horz" lIns="0" tIns="0" rIns="0" bIns="0" rtlCol="0">
                          <a:noAutofit/>
                        </wps:bodyPr>
                      </wps:wsp>
                      <wps:wsp>
                        <wps:cNvPr id="30" name="Rectangle 30"/>
                        <wps:cNvSpPr/>
                        <wps:spPr>
                          <a:xfrm>
                            <a:off x="288414" y="8770495"/>
                            <a:ext cx="24737" cy="133610"/>
                          </a:xfrm>
                          <a:prstGeom prst="rect">
                            <a:avLst/>
                          </a:prstGeom>
                          <a:ln>
                            <a:noFill/>
                          </a:ln>
                        </wps:spPr>
                        <wps:txbx>
                          <w:txbxContent>
                            <w:p w14:paraId="7DE262E8" w14:textId="77777777" w:rsidR="007E7EE1" w:rsidRDefault="0059797C">
                              <w:pPr>
                                <w:spacing w:after="160" w:line="259" w:lineRule="auto"/>
                                <w:ind w:left="0" w:right="0" w:firstLine="0"/>
                              </w:pPr>
                              <w:r>
                                <w:rPr>
                                  <w:b/>
                                  <w:color w:val="FFFFFF"/>
                                  <w:sz w:val="13"/>
                                </w:rPr>
                                <w:t xml:space="preserve"> </w:t>
                              </w:r>
                            </w:p>
                          </w:txbxContent>
                        </wps:txbx>
                        <wps:bodyPr horzOverflow="overflow" vert="horz" lIns="0" tIns="0" rIns="0" bIns="0" rtlCol="0">
                          <a:noAutofit/>
                        </wps:bodyPr>
                      </wps:wsp>
                      <wps:wsp>
                        <wps:cNvPr id="31" name="Rectangle 31"/>
                        <wps:cNvSpPr/>
                        <wps:spPr>
                          <a:xfrm>
                            <a:off x="307076" y="8770495"/>
                            <a:ext cx="912986" cy="133610"/>
                          </a:xfrm>
                          <a:prstGeom prst="rect">
                            <a:avLst/>
                          </a:prstGeom>
                          <a:ln>
                            <a:noFill/>
                          </a:ln>
                        </wps:spPr>
                        <wps:txbx>
                          <w:txbxContent>
                            <w:p w14:paraId="287F9A3F" w14:textId="77777777" w:rsidR="007E7EE1" w:rsidRDefault="0059797C">
                              <w:pPr>
                                <w:spacing w:after="160" w:line="259" w:lineRule="auto"/>
                                <w:ind w:left="0" w:right="0" w:firstLine="0"/>
                              </w:pPr>
                              <w:r>
                                <w:rPr>
                                  <w:b/>
                                  <w:color w:val="FFFFFF"/>
                                  <w:sz w:val="13"/>
                                </w:rPr>
                                <w:t>credit: Ken Williams</w:t>
                              </w:r>
                            </w:p>
                          </w:txbxContent>
                        </wps:txbx>
                        <wps:bodyPr horzOverflow="overflow" vert="horz" lIns="0" tIns="0" rIns="0" bIns="0" rtlCol="0">
                          <a:noAutofit/>
                        </wps:bodyPr>
                      </wps:wsp>
                      <wps:wsp>
                        <wps:cNvPr id="32" name="Rectangle 32"/>
                        <wps:cNvSpPr/>
                        <wps:spPr>
                          <a:xfrm>
                            <a:off x="993555" y="8770495"/>
                            <a:ext cx="24736" cy="133610"/>
                          </a:xfrm>
                          <a:prstGeom prst="rect">
                            <a:avLst/>
                          </a:prstGeom>
                          <a:ln>
                            <a:noFill/>
                          </a:ln>
                        </wps:spPr>
                        <wps:txbx>
                          <w:txbxContent>
                            <w:p w14:paraId="2459A8B3" w14:textId="77777777" w:rsidR="007E7EE1" w:rsidRDefault="0059797C">
                              <w:pPr>
                                <w:spacing w:after="160" w:line="259" w:lineRule="auto"/>
                                <w:ind w:left="0" w:right="0" w:firstLine="0"/>
                              </w:pPr>
                              <w:r>
                                <w:rPr>
                                  <w:b/>
                                  <w:color w:val="FFFFFF"/>
                                  <w:sz w:val="13"/>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4712" style="width:513.9pt;height:770.25pt;mso-position-horizontal-relative:char;mso-position-vertical-relative:line" coordsize="65265,97821">
                <v:shape id="Picture 9" style="position:absolute;width:65265;height:97777;left:0;top:0;" filled="f">
                  <v:imagedata r:id="rId12"/>
                </v:shape>
                <v:rect id="Rectangle 11" style="position:absolute;width:9185;height:7422;left:11306;top:76850;" filled="f" stroked="f">
                  <v:textbox inset="0,0,0,0">
                    <w:txbxContent>
                      <w:p>
                        <w:pPr>
                          <w:spacing w:before="0" w:after="160" w:line="259" w:lineRule="auto"/>
                          <w:ind w:left="0" w:right="0" w:firstLine="0"/>
                        </w:pPr>
                        <w:r>
                          <w:rPr>
                            <w:rFonts w:cs="Calibri" w:hAnsi="Calibri" w:eastAsia="Calibri" w:ascii="Calibri"/>
                            <w:color w:val="ffffff"/>
                            <w:sz w:val="72"/>
                          </w:rPr>
                          <w:t xml:space="preserve">The</w:t>
                        </w:r>
                      </w:p>
                    </w:txbxContent>
                  </v:textbox>
                </v:rect>
                <v:rect id="Rectangle 12" style="position:absolute;width:1374;height:7422;left:18211;top:76850;" filled="f" stroked="f">
                  <v:textbox inset="0,0,0,0">
                    <w:txbxContent>
                      <w:p>
                        <w:pPr>
                          <w:spacing w:before="0" w:after="160" w:line="259" w:lineRule="auto"/>
                          <w:ind w:left="0" w:right="0" w:firstLine="0"/>
                        </w:pPr>
                        <w:r>
                          <w:rPr>
                            <w:rFonts w:cs="Calibri" w:hAnsi="Calibri" w:eastAsia="Calibri" w:ascii="Calibri"/>
                            <w:b w:val="1"/>
                            <w:color w:val="ffffff"/>
                            <w:sz w:val="72"/>
                          </w:rPr>
                          <w:t xml:space="preserve"> </w:t>
                        </w:r>
                      </w:p>
                    </w:txbxContent>
                  </v:textbox>
                </v:rect>
                <v:rect id="Rectangle 13" style="position:absolute;width:2645;height:7422;left:19245;top:76850;" filled="f" stroked="f">
                  <v:textbox inset="0,0,0,0">
                    <w:txbxContent>
                      <w:p>
                        <w:pPr>
                          <w:spacing w:before="0" w:after="160" w:line="259" w:lineRule="auto"/>
                          <w:ind w:left="0" w:right="0" w:firstLine="0"/>
                        </w:pPr>
                        <w:r>
                          <w:rPr>
                            <w:rFonts w:cs="Calibri" w:hAnsi="Calibri" w:eastAsia="Calibri" w:ascii="Calibri"/>
                            <w:b w:val="1"/>
                            <w:color w:val="ffffff"/>
                            <w:sz w:val="72"/>
                          </w:rPr>
                          <w:t xml:space="preserve">“</w:t>
                        </w:r>
                      </w:p>
                    </w:txbxContent>
                  </v:textbox>
                </v:rect>
                <v:rect id="Rectangle 14" style="position:absolute;width:21966;height:7422;left:21234;top:76850;" filled="f" stroked="f">
                  <v:textbox inset="0,0,0,0">
                    <w:txbxContent>
                      <w:p>
                        <w:pPr>
                          <w:spacing w:before="0" w:after="160" w:line="259" w:lineRule="auto"/>
                          <w:ind w:left="0" w:right="0" w:firstLine="0"/>
                        </w:pPr>
                        <w:r>
                          <w:rPr>
                            <w:rFonts w:cs="Calibri" w:hAnsi="Calibri" w:eastAsia="Calibri" w:ascii="Calibri"/>
                            <w:b w:val="1"/>
                            <w:color w:val="ffffff"/>
                            <w:sz w:val="72"/>
                          </w:rPr>
                          <w:t xml:space="preserve">Dark Sky</w:t>
                        </w:r>
                      </w:p>
                    </w:txbxContent>
                  </v:textbox>
                </v:rect>
                <v:rect id="Rectangle 15" style="position:absolute;width:1374;height:7422;left:37747;top:76850;" filled="f" stroked="f">
                  <v:textbox inset="0,0,0,0">
                    <w:txbxContent>
                      <w:p>
                        <w:pPr>
                          <w:spacing w:before="0" w:after="160" w:line="259" w:lineRule="auto"/>
                          <w:ind w:left="0" w:right="0" w:firstLine="0"/>
                        </w:pPr>
                        <w:r>
                          <w:rPr>
                            <w:rFonts w:cs="Calibri" w:hAnsi="Calibri" w:eastAsia="Calibri" w:ascii="Calibri"/>
                            <w:b w:val="1"/>
                            <w:color w:val="ffffff"/>
                            <w:sz w:val="72"/>
                          </w:rPr>
                          <w:t xml:space="preserve"> </w:t>
                        </w:r>
                      </w:p>
                    </w:txbxContent>
                  </v:textbox>
                </v:rect>
                <v:rect id="Rectangle 16" style="position:absolute;width:17868;height:7422;left:38781;top:76850;" filled="f" stroked="f">
                  <v:textbox inset="0,0,0,0">
                    <w:txbxContent>
                      <w:p>
                        <w:pPr>
                          <w:spacing w:before="0" w:after="160" w:line="259" w:lineRule="auto"/>
                          <w:ind w:left="0" w:right="0" w:firstLine="0"/>
                        </w:pPr>
                        <w:r>
                          <w:rPr>
                            <w:rFonts w:cs="Calibri" w:hAnsi="Calibri" w:eastAsia="Calibri" w:ascii="Calibri"/>
                            <w:b w:val="1"/>
                            <w:color w:val="ffffff"/>
                            <w:sz w:val="72"/>
                          </w:rPr>
                          <w:t xml:space="preserve">Ireland</w:t>
                        </w:r>
                      </w:p>
                    </w:txbxContent>
                  </v:textbox>
                </v:rect>
                <v:rect id="Rectangle 17" style="position:absolute;width:2645;height:7422;left:52213;top:76850;" filled="f" stroked="f">
                  <v:textbox inset="0,0,0,0">
                    <w:txbxContent>
                      <w:p>
                        <w:pPr>
                          <w:spacing w:before="0" w:after="160" w:line="259" w:lineRule="auto"/>
                          <w:ind w:left="0" w:right="0" w:firstLine="0"/>
                        </w:pPr>
                        <w:r>
                          <w:rPr>
                            <w:rFonts w:cs="Calibri" w:hAnsi="Calibri" w:eastAsia="Calibri" w:ascii="Calibri"/>
                            <w:b w:val="1"/>
                            <w:color w:val="ffffff"/>
                            <w:sz w:val="72"/>
                          </w:rPr>
                          <w:t xml:space="preserve">”</w:t>
                        </w:r>
                      </w:p>
                    </w:txbxContent>
                  </v:textbox>
                </v:rect>
                <v:rect id="Rectangle 18" style="position:absolute;width:1374;height:7422;left:54202;top:76850;" filled="f" stroked="f">
                  <v:textbox inset="0,0,0,0">
                    <w:txbxContent>
                      <w:p>
                        <w:pPr>
                          <w:spacing w:before="0" w:after="160" w:line="259" w:lineRule="auto"/>
                          <w:ind w:left="0" w:right="0" w:firstLine="0"/>
                        </w:pPr>
                        <w:r>
                          <w:rPr>
                            <w:rFonts w:cs="Calibri" w:hAnsi="Calibri" w:eastAsia="Calibri" w:ascii="Calibri"/>
                            <w:color w:val="ffffff"/>
                            <w:sz w:val="72"/>
                          </w:rPr>
                          <w:t xml:space="preserve"> </w:t>
                        </w:r>
                      </w:p>
                    </w:txbxContent>
                  </v:textbox>
                </v:rect>
                <v:rect id="Rectangle 19" style="position:absolute;width:1374;height:7422;left:55236;top:76850;" filled="f" stroked="f">
                  <v:textbox inset="0,0,0,0">
                    <w:txbxContent>
                      <w:p>
                        <w:pPr>
                          <w:spacing w:before="0" w:after="160" w:line="259" w:lineRule="auto"/>
                          <w:ind w:left="0" w:right="0" w:firstLine="0"/>
                        </w:pPr>
                        <w:r>
                          <w:rPr>
                            <w:rFonts w:cs="Calibri" w:hAnsi="Calibri" w:eastAsia="Calibri" w:ascii="Calibri"/>
                            <w:color w:val="ffffff"/>
                            <w:sz w:val="72"/>
                          </w:rPr>
                          <w:t xml:space="preserve"> </w:t>
                        </w:r>
                      </w:p>
                    </w:txbxContent>
                  </v:textbox>
                </v:rect>
                <v:rect id="Rectangle 20" style="position:absolute;width:18664;height:7422;left:19688;top:82428;" filled="f" stroked="f">
                  <v:textbox inset="0,0,0,0">
                    <w:txbxContent>
                      <w:p>
                        <w:pPr>
                          <w:spacing w:before="0" w:after="160" w:line="259" w:lineRule="auto"/>
                          <w:ind w:left="0" w:right="0" w:firstLine="0"/>
                        </w:pPr>
                        <w:r>
                          <w:rPr>
                            <w:rFonts w:cs="Calibri" w:hAnsi="Calibri" w:eastAsia="Calibri" w:ascii="Calibri"/>
                            <w:color w:val="ffffff"/>
                            <w:sz w:val="72"/>
                          </w:rPr>
                          <w:t xml:space="preserve">Special </w:t>
                        </w:r>
                      </w:p>
                    </w:txbxContent>
                  </v:textbox>
                </v:rect>
                <v:rect id="Rectangle 21" style="position:absolute;width:16089;height:7422;left:33721;top:82428;" filled="f" stroked="f">
                  <v:textbox inset="0,0,0,0">
                    <w:txbxContent>
                      <w:p>
                        <w:pPr>
                          <w:spacing w:before="0" w:after="160" w:line="259" w:lineRule="auto"/>
                          <w:ind w:left="0" w:right="0" w:firstLine="0"/>
                        </w:pPr>
                        <w:r>
                          <w:rPr>
                            <w:rFonts w:cs="Calibri" w:hAnsi="Calibri" w:eastAsia="Calibri" w:ascii="Calibri"/>
                            <w:color w:val="ffffff"/>
                            <w:sz w:val="72"/>
                          </w:rPr>
                          <w:t xml:space="preserve">Award</w:t>
                        </w:r>
                      </w:p>
                    </w:txbxContent>
                  </v:textbox>
                </v:rect>
                <v:rect id="Rectangle 22" style="position:absolute;width:1374;height:7422;left:45820;top:82428;" filled="f" stroked="f">
                  <v:textbox inset="0,0,0,0">
                    <w:txbxContent>
                      <w:p>
                        <w:pPr>
                          <w:spacing w:before="0" w:after="160" w:line="259" w:lineRule="auto"/>
                          <w:ind w:left="0" w:right="0" w:firstLine="0"/>
                        </w:pPr>
                        <w:r>
                          <w:rPr>
                            <w:rFonts w:cs="Calibri" w:hAnsi="Calibri" w:eastAsia="Calibri" w:ascii="Calibri"/>
                            <w:color w:val="ffffff"/>
                            <w:sz w:val="72"/>
                          </w:rPr>
                          <w:t xml:space="preserve"> </w:t>
                        </w:r>
                      </w:p>
                    </w:txbxContent>
                  </v:textbox>
                </v:rect>
                <v:shape id="Picture 24" style="position:absolute;width:13677;height:8051;left:27451;top:89769;" filled="f">
                  <v:imagedata r:id="rId13"/>
                </v:shape>
                <v:shape id="Picture 26" style="position:absolute;width:23611;height:7670;left:31;top:89668;" filled="f">
                  <v:imagedata r:id="rId14"/>
                </v:shape>
                <v:shape id="Picture 28" style="position:absolute;width:18821;height:8153;left:46323;top:89668;" filled="f">
                  <v:imagedata r:id="rId15"/>
                </v:shape>
                <v:rect id="Rectangle 29" style="position:absolute;width:2732;height:1336;left:828;top:87704;" filled="f" stroked="f">
                  <v:textbox inset="0,0,0,0">
                    <w:txbxContent>
                      <w:p>
                        <w:pPr>
                          <w:spacing w:before="0" w:after="160" w:line="259" w:lineRule="auto"/>
                          <w:ind w:left="0" w:right="0" w:firstLine="0"/>
                        </w:pPr>
                        <w:r>
                          <w:rPr>
                            <w:rFonts w:cs="Calibri" w:hAnsi="Calibri" w:eastAsia="Calibri" w:ascii="Calibri"/>
                            <w:b w:val="1"/>
                            <w:color w:val="ffffff"/>
                            <w:sz w:val="13"/>
                          </w:rPr>
                          <w:t xml:space="preserve">Photo</w:t>
                        </w:r>
                      </w:p>
                    </w:txbxContent>
                  </v:textbox>
                </v:rect>
                <v:rect id="Rectangle 30" style="position:absolute;width:247;height:1336;left:2884;top:87704;" filled="f" stroked="f">
                  <v:textbox inset="0,0,0,0">
                    <w:txbxContent>
                      <w:p>
                        <w:pPr>
                          <w:spacing w:before="0" w:after="160" w:line="259" w:lineRule="auto"/>
                          <w:ind w:left="0" w:right="0" w:firstLine="0"/>
                        </w:pPr>
                        <w:r>
                          <w:rPr>
                            <w:rFonts w:cs="Calibri" w:hAnsi="Calibri" w:eastAsia="Calibri" w:ascii="Calibri"/>
                            <w:b w:val="1"/>
                            <w:color w:val="ffffff"/>
                            <w:sz w:val="13"/>
                          </w:rPr>
                          <w:t xml:space="preserve"> </w:t>
                        </w:r>
                      </w:p>
                    </w:txbxContent>
                  </v:textbox>
                </v:rect>
                <v:rect id="Rectangle 31" style="position:absolute;width:9129;height:1336;left:3070;top:87704;" filled="f" stroked="f">
                  <v:textbox inset="0,0,0,0">
                    <w:txbxContent>
                      <w:p>
                        <w:pPr>
                          <w:spacing w:before="0" w:after="160" w:line="259" w:lineRule="auto"/>
                          <w:ind w:left="0" w:right="0" w:firstLine="0"/>
                        </w:pPr>
                        <w:r>
                          <w:rPr>
                            <w:rFonts w:cs="Calibri" w:hAnsi="Calibri" w:eastAsia="Calibri" w:ascii="Calibri"/>
                            <w:b w:val="1"/>
                            <w:color w:val="ffffff"/>
                            <w:sz w:val="13"/>
                          </w:rPr>
                          <w:t xml:space="preserve">credit: Ken Williams</w:t>
                        </w:r>
                      </w:p>
                    </w:txbxContent>
                  </v:textbox>
                </v:rect>
                <v:rect id="Rectangle 32" style="position:absolute;width:247;height:1336;left:9935;top:87704;" filled="f" stroked="f">
                  <v:textbox inset="0,0,0,0">
                    <w:txbxContent>
                      <w:p>
                        <w:pPr>
                          <w:spacing w:before="0" w:after="160" w:line="259" w:lineRule="auto"/>
                          <w:ind w:left="0" w:right="0" w:firstLine="0"/>
                        </w:pPr>
                        <w:r>
                          <w:rPr>
                            <w:rFonts w:cs="Calibri" w:hAnsi="Calibri" w:eastAsia="Calibri" w:ascii="Calibri"/>
                            <w:b w:val="1"/>
                            <w:color w:val="ffffff"/>
                            <w:sz w:val="13"/>
                          </w:rPr>
                          <w:t xml:space="preserve"> </w:t>
                        </w:r>
                      </w:p>
                    </w:txbxContent>
                  </v:textbox>
                </v:rect>
              </v:group>
            </w:pict>
          </mc:Fallback>
        </mc:AlternateContent>
      </w:r>
      <w:r>
        <w:rPr>
          <w:b/>
          <w:sz w:val="92"/>
        </w:rPr>
        <w:t xml:space="preserve"> </w:t>
      </w:r>
    </w:p>
    <w:p w14:paraId="2F250A17" w14:textId="77777777" w:rsidR="007E7EE1" w:rsidRPr="000A4F0F" w:rsidRDefault="0059797C">
      <w:pPr>
        <w:spacing w:after="0" w:line="259" w:lineRule="auto"/>
        <w:ind w:left="0" w:right="0" w:firstLine="0"/>
      </w:pPr>
      <w:r w:rsidRPr="000A4F0F">
        <w:rPr>
          <w:noProof/>
        </w:rPr>
        <w:lastRenderedPageBreak/>
        <mc:AlternateContent>
          <mc:Choice Requires="wpg">
            <w:drawing>
              <wp:anchor distT="0" distB="0" distL="114300" distR="114300" simplePos="0" relativeHeight="251658240" behindDoc="0" locked="0" layoutInCell="1" allowOverlap="1" wp14:anchorId="0640E459" wp14:editId="0284EF1F">
                <wp:simplePos x="0" y="0"/>
                <wp:positionH relativeFrom="margin">
                  <wp:posOffset>-21970</wp:posOffset>
                </wp:positionH>
                <wp:positionV relativeFrom="paragraph">
                  <wp:posOffset>-868680</wp:posOffset>
                </wp:positionV>
                <wp:extent cx="2099093" cy="927309"/>
                <wp:effectExtent l="0" t="0" r="0" b="0"/>
                <wp:wrapTopAndBottom/>
                <wp:docPr id="5089" name="Group 5089"/>
                <wp:cNvGraphicFramePr/>
                <a:graphic xmlns:a="http://schemas.openxmlformats.org/drawingml/2006/main">
                  <a:graphicData uri="http://schemas.microsoft.com/office/word/2010/wordprocessingGroup">
                    <wpg:wgp>
                      <wpg:cNvGrpSpPr/>
                      <wpg:grpSpPr>
                        <a:xfrm>
                          <a:off x="0" y="0"/>
                          <a:ext cx="2099093" cy="927309"/>
                          <a:chOff x="0" y="0"/>
                          <a:chExt cx="2099093" cy="927309"/>
                        </a:xfrm>
                      </wpg:grpSpPr>
                      <wps:wsp>
                        <wps:cNvPr id="37" name="Rectangle 37"/>
                        <wps:cNvSpPr/>
                        <wps:spPr>
                          <a:xfrm>
                            <a:off x="21971" y="0"/>
                            <a:ext cx="107192" cy="578979"/>
                          </a:xfrm>
                          <a:prstGeom prst="rect">
                            <a:avLst/>
                          </a:prstGeom>
                          <a:ln>
                            <a:noFill/>
                          </a:ln>
                        </wps:spPr>
                        <wps:txbx>
                          <w:txbxContent>
                            <w:p w14:paraId="6A45771A" w14:textId="77777777" w:rsidR="007E7EE1" w:rsidRDefault="0059797C">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38" name="Rectangle 38"/>
                        <wps:cNvSpPr/>
                        <wps:spPr>
                          <a:xfrm>
                            <a:off x="21971" y="432817"/>
                            <a:ext cx="107192" cy="578979"/>
                          </a:xfrm>
                          <a:prstGeom prst="rect">
                            <a:avLst/>
                          </a:prstGeom>
                          <a:ln>
                            <a:noFill/>
                          </a:ln>
                        </wps:spPr>
                        <wps:txbx>
                          <w:txbxContent>
                            <w:p w14:paraId="71A9F4A2" w14:textId="77777777" w:rsidR="007E7EE1" w:rsidRDefault="0059797C">
                              <w:pPr>
                                <w:spacing w:after="160" w:line="259" w:lineRule="auto"/>
                                <w:ind w:left="0" w:right="0" w:firstLine="0"/>
                              </w:pPr>
                              <w:r>
                                <w:rPr>
                                  <w:b/>
                                  <w:sz w:val="56"/>
                                </w:rPr>
                                <w:t xml:space="preserve"> </w:t>
                              </w:r>
                            </w:p>
                          </w:txbxContent>
                        </wps:txbx>
                        <wps:bodyPr horzOverflow="overflow" vert="horz" lIns="0" tIns="0" rIns="0" bIns="0" rtlCol="0">
                          <a:noAutofit/>
                        </wps:bodyPr>
                      </wps:wsp>
                      <pic:pic xmlns:pic="http://schemas.openxmlformats.org/drawingml/2006/picture">
                        <pic:nvPicPr>
                          <pic:cNvPr id="313" name="Picture 313"/>
                          <pic:cNvPicPr/>
                        </pic:nvPicPr>
                        <pic:blipFill>
                          <a:blip r:embed="rId11"/>
                          <a:stretch>
                            <a:fillRect/>
                          </a:stretch>
                        </pic:blipFill>
                        <pic:spPr>
                          <a:xfrm>
                            <a:off x="0" y="17353"/>
                            <a:ext cx="2099093" cy="909955"/>
                          </a:xfrm>
                          <a:prstGeom prst="rect">
                            <a:avLst/>
                          </a:prstGeom>
                        </pic:spPr>
                      </pic:pic>
                    </wpg:wgp>
                  </a:graphicData>
                </a:graphic>
              </wp:anchor>
            </w:drawing>
          </mc:Choice>
          <mc:Fallback xmlns:a="http://schemas.openxmlformats.org/drawingml/2006/main">
            <w:pict>
              <v:group id="Group 5089" style="width:165.283pt;height:73.0164pt;position:absolute;mso-position-horizontal-relative:margin;mso-position-horizontal:absolute;margin-left:-1.72999pt;mso-position-vertical-relative:text;margin-top:-68.4001pt;" coordsize="20990,9273">
                <v:rect id="Rectangle 37" style="position:absolute;width:1071;height:5789;left:219;top:0;" filled="f" stroked="f">
                  <v:textbox inset="0,0,0,0">
                    <w:txbxContent>
                      <w:p>
                        <w:pPr>
                          <w:spacing w:before="0" w:after="160" w:line="259" w:lineRule="auto"/>
                          <w:ind w:left="0" w:right="0" w:firstLine="0"/>
                        </w:pPr>
                        <w:r>
                          <w:rPr>
                            <w:rFonts w:cs="Calibri" w:hAnsi="Calibri" w:eastAsia="Calibri" w:ascii="Calibri"/>
                            <w:b w:val="1"/>
                            <w:sz w:val="56"/>
                          </w:rPr>
                          <w:t xml:space="preserve"> </w:t>
                        </w:r>
                      </w:p>
                    </w:txbxContent>
                  </v:textbox>
                </v:rect>
                <v:rect id="Rectangle 38" style="position:absolute;width:1071;height:5789;left:219;top:4328;" filled="f" stroked="f">
                  <v:textbox inset="0,0,0,0">
                    <w:txbxContent>
                      <w:p>
                        <w:pPr>
                          <w:spacing w:before="0" w:after="160" w:line="259" w:lineRule="auto"/>
                          <w:ind w:left="0" w:right="0" w:firstLine="0"/>
                        </w:pPr>
                        <w:r>
                          <w:rPr>
                            <w:rFonts w:cs="Calibri" w:hAnsi="Calibri" w:eastAsia="Calibri" w:ascii="Calibri"/>
                            <w:b w:val="1"/>
                            <w:sz w:val="56"/>
                          </w:rPr>
                          <w:t xml:space="preserve"> </w:t>
                        </w:r>
                      </w:p>
                    </w:txbxContent>
                  </v:textbox>
                </v:rect>
                <v:shape id="Picture 313" style="position:absolute;width:20990;height:9099;left:0;top:173;" filled="f">
                  <v:imagedata r:id="rId15"/>
                </v:shape>
                <w10:wrap type="topAndBottom"/>
              </v:group>
            </w:pict>
          </mc:Fallback>
        </mc:AlternateContent>
      </w:r>
      <w:r w:rsidRPr="000A4F0F">
        <w:rPr>
          <w:b/>
          <w:color w:val="0086B7"/>
          <w:sz w:val="56"/>
        </w:rPr>
        <w:t xml:space="preserve">The ‘Dark Sky Ireland’ Special Award </w:t>
      </w:r>
    </w:p>
    <w:p w14:paraId="3B00D266" w14:textId="77777777" w:rsidR="007E7EE1" w:rsidRPr="000A4F0F" w:rsidRDefault="007E7EE1">
      <w:pPr>
        <w:sectPr w:rsidR="007E7EE1" w:rsidRPr="000A4F0F">
          <w:pgSz w:w="11906" w:h="16838"/>
          <w:pgMar w:top="750" w:right="689" w:bottom="460" w:left="732" w:header="720" w:footer="720" w:gutter="0"/>
          <w:cols w:space="720"/>
        </w:sectPr>
      </w:pPr>
    </w:p>
    <w:p w14:paraId="299455D1" w14:textId="77777777" w:rsidR="007E7EE1" w:rsidRPr="000A4F0F" w:rsidRDefault="0059797C">
      <w:pPr>
        <w:spacing w:after="237" w:line="259" w:lineRule="auto"/>
        <w:ind w:left="0" w:right="0" w:firstLine="0"/>
      </w:pPr>
      <w:r w:rsidRPr="000A4F0F">
        <w:rPr>
          <w:noProof/>
        </w:rPr>
        <mc:AlternateContent>
          <mc:Choice Requires="wpg">
            <w:drawing>
              <wp:anchor distT="0" distB="0" distL="114300" distR="114300" simplePos="0" relativeHeight="251659264" behindDoc="0" locked="0" layoutInCell="1" allowOverlap="1" wp14:anchorId="40D621FF" wp14:editId="71E31425">
                <wp:simplePos x="0" y="0"/>
                <wp:positionH relativeFrom="margin">
                  <wp:posOffset>11683</wp:posOffset>
                </wp:positionH>
                <wp:positionV relativeFrom="paragraph">
                  <wp:posOffset>24521</wp:posOffset>
                </wp:positionV>
                <wp:extent cx="6867525" cy="1"/>
                <wp:effectExtent l="0" t="0" r="0" b="0"/>
                <wp:wrapSquare wrapText="bothSides"/>
                <wp:docPr id="5088" name="Group 5088"/>
                <wp:cNvGraphicFramePr/>
                <a:graphic xmlns:a="http://schemas.openxmlformats.org/drawingml/2006/main">
                  <a:graphicData uri="http://schemas.microsoft.com/office/word/2010/wordprocessingGroup">
                    <wpg:wgp>
                      <wpg:cNvGrpSpPr/>
                      <wpg:grpSpPr>
                        <a:xfrm>
                          <a:off x="0" y="0"/>
                          <a:ext cx="6867525" cy="1"/>
                          <a:chOff x="0" y="0"/>
                          <a:chExt cx="6867525" cy="1"/>
                        </a:xfrm>
                      </wpg:grpSpPr>
                      <wps:wsp>
                        <wps:cNvPr id="36" name="Shape 36"/>
                        <wps:cNvSpPr/>
                        <wps:spPr>
                          <a:xfrm>
                            <a:off x="0" y="0"/>
                            <a:ext cx="6867525" cy="1"/>
                          </a:xfrm>
                          <a:custGeom>
                            <a:avLst/>
                            <a:gdLst/>
                            <a:ahLst/>
                            <a:cxnLst/>
                            <a:rect l="0" t="0" r="0" b="0"/>
                            <a:pathLst>
                              <a:path w="6867525" h="1">
                                <a:moveTo>
                                  <a:pt x="0" y="0"/>
                                </a:moveTo>
                                <a:lnTo>
                                  <a:pt x="6867525" y="1"/>
                                </a:lnTo>
                              </a:path>
                            </a:pathLst>
                          </a:custGeom>
                          <a:ln w="25400" cap="flat">
                            <a:round/>
                          </a:ln>
                        </wps:spPr>
                        <wps:style>
                          <a:lnRef idx="1">
                            <a:srgbClr val="00B0F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88" style="width:540.75pt;height:7.62939e-05pt;position:absolute;mso-position-horizontal-relative:margin;mso-position-horizontal:absolute;margin-left:0.91993pt;mso-position-vertical-relative:text;margin-top:1.93076pt;" coordsize="68675,0">
                <v:shape id="Shape 36" style="position:absolute;width:68675;height:0;left:0;top:0;" coordsize="6867525,1" path="m0,0l6867525,1">
                  <v:stroke weight="2pt" endcap="flat" joinstyle="round" on="true" color="#00b0f0"/>
                  <v:fill on="false" color="#000000" opacity="0"/>
                </v:shape>
                <w10:wrap type="square"/>
              </v:group>
            </w:pict>
          </mc:Fallback>
        </mc:AlternateContent>
      </w:r>
      <w:r w:rsidRPr="000A4F0F">
        <w:t xml:space="preserve"> </w:t>
      </w:r>
    </w:p>
    <w:p w14:paraId="3AAD06B2" w14:textId="77777777" w:rsidR="007E7EE1" w:rsidRPr="0059797C" w:rsidRDefault="0059797C">
      <w:pPr>
        <w:pStyle w:val="Heading1"/>
        <w:ind w:left="-5"/>
      </w:pPr>
      <w:r w:rsidRPr="0059797C">
        <w:t xml:space="preserve">About the award </w:t>
      </w:r>
    </w:p>
    <w:p w14:paraId="1AE6B75A" w14:textId="77777777" w:rsidR="007E7EE1" w:rsidRPr="0059797C" w:rsidRDefault="0059797C">
      <w:pPr>
        <w:ind w:left="-5" w:right="97"/>
      </w:pPr>
      <w:r w:rsidRPr="0059797C">
        <w:t xml:space="preserve">The ‘Dark Sky Ireland’ TidyTowns Special Award is sponsored by Dark Sky Ireland. The overall aim of this award is to recognise </w:t>
      </w:r>
      <w:proofErr w:type="gramStart"/>
      <w:r w:rsidRPr="0059797C">
        <w:t>practical,</w:t>
      </w:r>
      <w:proofErr w:type="gramEnd"/>
      <w:r w:rsidRPr="0059797C">
        <w:t xml:space="preserve"> community led actions to reduce light pollution and protect dark skies. The purpose of this award is to celebrate</w:t>
      </w:r>
      <w:r w:rsidRPr="0059797C">
        <w:rPr>
          <w:b/>
        </w:rPr>
        <w:t xml:space="preserve"> </w:t>
      </w:r>
      <w:r w:rsidRPr="0059797C">
        <w:t xml:space="preserve">communities who have </w:t>
      </w:r>
      <w:proofErr w:type="gramStart"/>
      <w:r w:rsidRPr="0059797C">
        <w:t>taken action</w:t>
      </w:r>
      <w:proofErr w:type="gramEnd"/>
      <w:r w:rsidRPr="0059797C">
        <w:t xml:space="preserve">, raised awareness within their communities and worked collaboratively across their and other communities to co-create solutions that protect dark skies at night.  </w:t>
      </w:r>
    </w:p>
    <w:p w14:paraId="2014C59F" w14:textId="77777777" w:rsidR="007E7EE1" w:rsidRPr="0059797C" w:rsidRDefault="0059797C">
      <w:pPr>
        <w:spacing w:after="0" w:line="259" w:lineRule="auto"/>
        <w:ind w:left="0" w:right="0" w:firstLine="0"/>
      </w:pPr>
      <w:r w:rsidRPr="0059797C">
        <w:t xml:space="preserve"> </w:t>
      </w:r>
    </w:p>
    <w:p w14:paraId="57EE3B01" w14:textId="77777777" w:rsidR="007E7EE1" w:rsidRPr="0059797C" w:rsidRDefault="0059797C">
      <w:pPr>
        <w:ind w:left="-5" w:right="97"/>
      </w:pPr>
      <w:r w:rsidRPr="0059797C">
        <w:t xml:space="preserve">The award celebrates projects that demonstrate how responsible outdoor lighting can promote the United Nations Sustainable Development Goals identified by Dark Sky Ireland (a Sustainable Development Champion Organisation 2025-27).   </w:t>
      </w:r>
    </w:p>
    <w:p w14:paraId="695A71D3" w14:textId="77777777" w:rsidR="007E7EE1" w:rsidRPr="0059797C" w:rsidRDefault="0059797C">
      <w:pPr>
        <w:spacing w:after="0" w:line="259" w:lineRule="auto"/>
        <w:ind w:left="0" w:right="0" w:firstLine="0"/>
      </w:pPr>
      <w:r w:rsidRPr="0059797C">
        <w:t xml:space="preserve"> </w:t>
      </w:r>
    </w:p>
    <w:p w14:paraId="4DCD8B09" w14:textId="77777777" w:rsidR="007E7EE1" w:rsidRPr="0059797C" w:rsidRDefault="0059797C">
      <w:pPr>
        <w:ind w:left="-5" w:right="97"/>
      </w:pPr>
      <w:r w:rsidRPr="0059797C">
        <w:t xml:space="preserve">Light pollution is a significant threat to healthy ecosystems and biodiversity as well as human wellbeing, it wastes energy and obscures a view of a natural night sky overhead. </w:t>
      </w:r>
      <w:proofErr w:type="gramStart"/>
      <w:r w:rsidRPr="0059797C">
        <w:t>Fortunately</w:t>
      </w:r>
      <w:proofErr w:type="gramEnd"/>
      <w:r w:rsidRPr="0059797C">
        <w:t xml:space="preserve"> it is one of the easiest environmental pollutants to fix.  We have some suggestions on how to do this in the TidyTowns Infographic “</w:t>
      </w:r>
      <w:r w:rsidRPr="0059797C">
        <w:rPr>
          <w:b/>
        </w:rPr>
        <w:t xml:space="preserve">Reducing Light Pollution in your </w:t>
      </w:r>
    </w:p>
    <w:p w14:paraId="615BBAE0" w14:textId="77777777" w:rsidR="007E7EE1" w:rsidRPr="0059797C" w:rsidRDefault="0059797C">
      <w:pPr>
        <w:ind w:left="-5" w:right="97"/>
      </w:pPr>
      <w:r w:rsidRPr="0059797C">
        <w:rPr>
          <w:b/>
        </w:rPr>
        <w:t>Community</w:t>
      </w:r>
      <w:r w:rsidRPr="0059797C">
        <w:t xml:space="preserve">” and in the guide to </w:t>
      </w:r>
      <w:r w:rsidRPr="0059797C">
        <w:rPr>
          <w:b/>
        </w:rPr>
        <w:t xml:space="preserve">Protecting Nocturnal Pollinators </w:t>
      </w:r>
      <w:r w:rsidRPr="0059797C">
        <w:t xml:space="preserve">by the National Biodiversity Data Centre (see Resources). </w:t>
      </w:r>
    </w:p>
    <w:p w14:paraId="171CFEB7" w14:textId="77777777" w:rsidR="007E7EE1" w:rsidRPr="0059797C" w:rsidRDefault="0059797C">
      <w:pPr>
        <w:spacing w:after="0" w:line="259" w:lineRule="auto"/>
        <w:ind w:left="0" w:right="0" w:firstLine="0"/>
      </w:pPr>
      <w:r w:rsidRPr="0059797C">
        <w:t xml:space="preserve"> </w:t>
      </w:r>
    </w:p>
    <w:p w14:paraId="4E647611" w14:textId="77777777" w:rsidR="007E7EE1" w:rsidRPr="0059797C" w:rsidRDefault="0059797C">
      <w:pPr>
        <w:spacing w:after="0" w:line="239" w:lineRule="auto"/>
        <w:ind w:left="-5" w:right="17"/>
      </w:pPr>
      <w:r w:rsidRPr="0059797C">
        <w:rPr>
          <w:b/>
        </w:rPr>
        <w:t xml:space="preserve">Each committee should highlight the actions they have taken within their community and how they have spread awareness of light pollution with the wider community.  </w:t>
      </w:r>
    </w:p>
    <w:p w14:paraId="7F123DDE" w14:textId="77777777" w:rsidR="007E7EE1" w:rsidRPr="0059797C" w:rsidRDefault="0059797C">
      <w:pPr>
        <w:spacing w:after="0" w:line="259" w:lineRule="auto"/>
        <w:ind w:left="0" w:right="0" w:firstLine="0"/>
      </w:pPr>
      <w:r w:rsidRPr="0059797C">
        <w:rPr>
          <w:b/>
        </w:rPr>
        <w:t xml:space="preserve"> </w:t>
      </w:r>
    </w:p>
    <w:p w14:paraId="79DC69BA" w14:textId="77777777" w:rsidR="007E7EE1" w:rsidRPr="0059797C" w:rsidRDefault="0059797C">
      <w:pPr>
        <w:spacing w:after="0" w:line="239" w:lineRule="auto"/>
        <w:ind w:left="-5" w:right="17"/>
      </w:pPr>
      <w:r w:rsidRPr="0059797C">
        <w:rPr>
          <w:b/>
        </w:rPr>
        <w:t xml:space="preserve">Committees should also highlight efforts made to engage other local community organisations in their efforts. </w:t>
      </w:r>
      <w:r w:rsidRPr="0059797C">
        <w:t xml:space="preserve"> </w:t>
      </w:r>
    </w:p>
    <w:p w14:paraId="17D0FCFC" w14:textId="77777777" w:rsidR="007E7EE1" w:rsidRPr="0059797C" w:rsidRDefault="0059797C">
      <w:pPr>
        <w:spacing w:after="0" w:line="259" w:lineRule="auto"/>
        <w:ind w:left="0" w:right="0" w:firstLine="0"/>
      </w:pPr>
      <w:r w:rsidRPr="0059797C">
        <w:t xml:space="preserve"> </w:t>
      </w:r>
    </w:p>
    <w:p w14:paraId="4785FF20" w14:textId="77777777" w:rsidR="007E7EE1" w:rsidRPr="0059797C" w:rsidRDefault="0059797C">
      <w:pPr>
        <w:pStyle w:val="Heading1"/>
        <w:ind w:left="-5"/>
      </w:pPr>
      <w:r w:rsidRPr="0059797C">
        <w:t>Competition</w:t>
      </w:r>
      <w:r w:rsidRPr="0059797C">
        <w:rPr>
          <w:color w:val="000000"/>
          <w:sz w:val="22"/>
        </w:rPr>
        <w:t xml:space="preserve"> </w:t>
      </w:r>
    </w:p>
    <w:p w14:paraId="7A995593" w14:textId="77777777" w:rsidR="007E7EE1" w:rsidRPr="0059797C" w:rsidRDefault="0059797C">
      <w:pPr>
        <w:ind w:left="-5" w:right="97"/>
      </w:pPr>
      <w:r w:rsidRPr="0059797C">
        <w:t xml:space="preserve">We are looking for TidyTowns Committees to demonstrate steps you have taken to address the issue of light pollution, how you have shared information on it, and how you have collaborated in your community and with others to protect dark skies.   </w:t>
      </w:r>
    </w:p>
    <w:p w14:paraId="6774D845" w14:textId="77777777" w:rsidR="007E7EE1" w:rsidRPr="0059797C" w:rsidRDefault="0059797C">
      <w:pPr>
        <w:spacing w:after="0" w:line="259" w:lineRule="auto"/>
        <w:ind w:left="0" w:right="0" w:firstLine="0"/>
      </w:pPr>
      <w:r w:rsidRPr="0059797C">
        <w:t xml:space="preserve"> </w:t>
      </w:r>
    </w:p>
    <w:p w14:paraId="0899B041" w14:textId="77777777" w:rsidR="007E7EE1" w:rsidRPr="0059797C" w:rsidRDefault="0059797C">
      <w:pPr>
        <w:spacing w:after="0" w:line="259" w:lineRule="auto"/>
        <w:ind w:left="0" w:right="0" w:firstLine="0"/>
      </w:pPr>
      <w:r w:rsidRPr="0059797C">
        <w:t xml:space="preserve"> </w:t>
      </w:r>
    </w:p>
    <w:p w14:paraId="0B0B5148" w14:textId="77777777" w:rsidR="007E7EE1" w:rsidRPr="0059797C" w:rsidRDefault="0059797C">
      <w:pPr>
        <w:spacing w:after="0" w:line="259" w:lineRule="auto"/>
        <w:ind w:left="0" w:right="0" w:firstLine="0"/>
      </w:pPr>
      <w:r w:rsidRPr="0059797C">
        <w:t xml:space="preserve"> </w:t>
      </w:r>
    </w:p>
    <w:p w14:paraId="4C39FC51" w14:textId="77777777" w:rsidR="007E7EE1" w:rsidRPr="0059797C" w:rsidRDefault="0059797C">
      <w:pPr>
        <w:spacing w:after="0" w:line="259" w:lineRule="auto"/>
        <w:ind w:left="0" w:right="0" w:firstLine="0"/>
      </w:pPr>
      <w:r w:rsidRPr="0059797C">
        <w:t xml:space="preserve"> </w:t>
      </w:r>
    </w:p>
    <w:p w14:paraId="67917C00" w14:textId="77777777" w:rsidR="007E7EE1" w:rsidRPr="0059797C" w:rsidRDefault="0059797C">
      <w:pPr>
        <w:ind w:left="-5" w:right="97"/>
      </w:pPr>
      <w:r w:rsidRPr="0059797C">
        <w:t xml:space="preserve">With our ‘Dark Sky Ireland’ Special Award for TidyTowns, we are interested to hear about initiatives where you have: </w:t>
      </w:r>
    </w:p>
    <w:p w14:paraId="534EFE44" w14:textId="77777777" w:rsidR="007E7EE1" w:rsidRPr="0059797C" w:rsidRDefault="0059797C">
      <w:pPr>
        <w:spacing w:after="0" w:line="259" w:lineRule="auto"/>
        <w:ind w:left="0" w:right="0" w:firstLine="0"/>
      </w:pPr>
      <w:r w:rsidRPr="0059797C">
        <w:t xml:space="preserve"> </w:t>
      </w:r>
    </w:p>
    <w:p w14:paraId="187D509F" w14:textId="77777777" w:rsidR="007E7EE1" w:rsidRPr="0059797C" w:rsidRDefault="0059797C">
      <w:pPr>
        <w:numPr>
          <w:ilvl w:val="0"/>
          <w:numId w:val="1"/>
        </w:numPr>
        <w:ind w:right="97" w:hanging="360"/>
      </w:pPr>
      <w:r w:rsidRPr="0059797C">
        <w:t xml:space="preserve">Taken proactive action in your community to raise awareness of dark skies. This can range from planting a Moon Garden to attract nocturnal pollinators, to retrofitting light fixtures with dark sky friendly lighting strategies in your locality. </w:t>
      </w:r>
    </w:p>
    <w:p w14:paraId="1A8A960B" w14:textId="77777777" w:rsidR="007E7EE1" w:rsidRPr="0059797C" w:rsidRDefault="0059797C">
      <w:pPr>
        <w:spacing w:after="0" w:line="259" w:lineRule="auto"/>
        <w:ind w:left="0" w:right="0" w:firstLine="0"/>
      </w:pPr>
      <w:r w:rsidRPr="0059797C">
        <w:t xml:space="preserve"> </w:t>
      </w:r>
    </w:p>
    <w:p w14:paraId="51AAD2E7" w14:textId="77777777" w:rsidR="007E7EE1" w:rsidRPr="0059797C" w:rsidRDefault="0059797C">
      <w:pPr>
        <w:numPr>
          <w:ilvl w:val="0"/>
          <w:numId w:val="1"/>
        </w:numPr>
        <w:ind w:right="97" w:hanging="360"/>
      </w:pPr>
      <w:r w:rsidRPr="0059797C">
        <w:t xml:space="preserve">Raised awareness of your actions throughout the community.  Did you spread the word through social media, local or national media?  Or did you host an innovative event, talk or a workshop? </w:t>
      </w:r>
    </w:p>
    <w:p w14:paraId="2169B685" w14:textId="77777777" w:rsidR="007E7EE1" w:rsidRPr="0059797C" w:rsidRDefault="0059797C">
      <w:pPr>
        <w:spacing w:after="0" w:line="259" w:lineRule="auto"/>
        <w:ind w:left="0" w:right="0" w:firstLine="0"/>
      </w:pPr>
      <w:r w:rsidRPr="0059797C">
        <w:t xml:space="preserve"> </w:t>
      </w:r>
    </w:p>
    <w:p w14:paraId="6F8BD48B" w14:textId="77777777" w:rsidR="007E7EE1" w:rsidRPr="0059797C" w:rsidRDefault="0059797C">
      <w:pPr>
        <w:numPr>
          <w:ilvl w:val="0"/>
          <w:numId w:val="1"/>
        </w:numPr>
        <w:ind w:right="97" w:hanging="360"/>
      </w:pPr>
      <w:r w:rsidRPr="0059797C">
        <w:t xml:space="preserve">Undertaken a lighting audit or citizen science project in your community to understand how much artificial light is used at night and assess whether the sources are dark sky friendly.  </w:t>
      </w:r>
    </w:p>
    <w:p w14:paraId="6265DC98" w14:textId="77777777" w:rsidR="007E7EE1" w:rsidRPr="0059797C" w:rsidRDefault="0059797C">
      <w:pPr>
        <w:spacing w:after="0" w:line="259" w:lineRule="auto"/>
        <w:ind w:left="0" w:right="0" w:firstLine="0"/>
      </w:pPr>
      <w:r w:rsidRPr="0059797C">
        <w:t xml:space="preserve"> </w:t>
      </w:r>
    </w:p>
    <w:p w14:paraId="78CC960C" w14:textId="77777777" w:rsidR="007E7EE1" w:rsidRPr="0059797C" w:rsidRDefault="0059797C">
      <w:pPr>
        <w:numPr>
          <w:ilvl w:val="0"/>
          <w:numId w:val="1"/>
        </w:numPr>
        <w:ind w:right="97" w:hanging="360"/>
      </w:pPr>
      <w:r w:rsidRPr="0059797C">
        <w:t xml:space="preserve">Networked with other groups in the community or outside your TidyTowns. Did you engage with other community groups to deliver your project such as a local school, sports club, or youth organisations? </w:t>
      </w:r>
    </w:p>
    <w:p w14:paraId="5BA53A9A" w14:textId="77777777" w:rsidR="007E7EE1" w:rsidRPr="0059797C" w:rsidRDefault="0059797C">
      <w:pPr>
        <w:spacing w:after="0" w:line="259" w:lineRule="auto"/>
        <w:ind w:left="0" w:right="0" w:firstLine="0"/>
      </w:pPr>
      <w:r w:rsidRPr="0059797C">
        <w:t xml:space="preserve"> </w:t>
      </w:r>
    </w:p>
    <w:p w14:paraId="6CC603AE" w14:textId="77777777" w:rsidR="007E7EE1" w:rsidRPr="0059797C" w:rsidRDefault="0059797C">
      <w:pPr>
        <w:spacing w:after="0" w:line="259" w:lineRule="auto"/>
        <w:ind w:left="0" w:right="0" w:firstLine="0"/>
      </w:pPr>
      <w:r w:rsidRPr="0059797C">
        <w:t xml:space="preserve"> </w:t>
      </w:r>
    </w:p>
    <w:p w14:paraId="03880CF8" w14:textId="77777777" w:rsidR="007E7EE1" w:rsidRPr="0059797C" w:rsidRDefault="0059797C">
      <w:pPr>
        <w:pStyle w:val="Heading1"/>
        <w:ind w:left="-5"/>
      </w:pPr>
      <w:r w:rsidRPr="0059797C">
        <w:t xml:space="preserve">Prizes </w:t>
      </w:r>
    </w:p>
    <w:p w14:paraId="15664928" w14:textId="77777777" w:rsidR="007E7EE1" w:rsidRPr="0059797C" w:rsidRDefault="0059797C">
      <w:pPr>
        <w:ind w:left="-5" w:right="97"/>
      </w:pPr>
      <w:r w:rsidRPr="0059797C">
        <w:t xml:space="preserve">One overall prize of €1,000 be awarded to a TidyTowns Committee for impact and project merit.   </w:t>
      </w:r>
    </w:p>
    <w:p w14:paraId="10114CD0" w14:textId="77777777" w:rsidR="007E7EE1" w:rsidRPr="0059797C" w:rsidRDefault="0059797C">
      <w:pPr>
        <w:ind w:left="-5" w:right="97"/>
      </w:pPr>
      <w:r w:rsidRPr="0059797C">
        <w:t xml:space="preserve">In addition, two prizes of €750 will be awarded to two </w:t>
      </w:r>
    </w:p>
    <w:p w14:paraId="02BC93C5" w14:textId="77777777" w:rsidR="007E7EE1" w:rsidRPr="0059797C" w:rsidRDefault="0059797C">
      <w:pPr>
        <w:ind w:left="-5" w:right="97"/>
      </w:pPr>
      <w:r w:rsidRPr="0059797C">
        <w:t xml:space="preserve">TidyTowns Committees; one from the Large Town/Large Urban Centre categories and one from the Village/Small Town categories.  An additional two ‘highly commended’ prizes of €250 each will be awarded.  No more than one prize can be awarded per TidyTowns </w:t>
      </w:r>
      <w:proofErr w:type="gramStart"/>
      <w:r w:rsidRPr="0059797C">
        <w:t>Committee .</w:t>
      </w:r>
      <w:proofErr w:type="gramEnd"/>
      <w:r w:rsidRPr="0059797C">
        <w:t xml:space="preserve">   </w:t>
      </w:r>
    </w:p>
    <w:p w14:paraId="177D95A1" w14:textId="77777777" w:rsidR="007E7EE1" w:rsidRPr="0059797C" w:rsidRDefault="0059797C">
      <w:pPr>
        <w:spacing w:after="0" w:line="259" w:lineRule="auto"/>
        <w:ind w:left="0" w:right="0" w:firstLine="0"/>
      </w:pPr>
      <w:r w:rsidRPr="0059797C">
        <w:t xml:space="preserve"> </w:t>
      </w:r>
    </w:p>
    <w:p w14:paraId="47E209A5" w14:textId="77777777" w:rsidR="007E7EE1" w:rsidRPr="0059797C" w:rsidRDefault="0059797C">
      <w:pPr>
        <w:ind w:left="-5" w:right="97"/>
      </w:pPr>
      <w:r w:rsidRPr="0059797C">
        <w:t xml:space="preserve">Marks will be awarded for the scale of action taken, for the methods used to raise awareness within the community and externally, and efforts made to engage with groups outside of the TidyTowns organisation. This can include within your area or across the country.  </w:t>
      </w:r>
    </w:p>
    <w:p w14:paraId="4598ECB6" w14:textId="77777777" w:rsidR="007E7EE1" w:rsidRPr="0059797C" w:rsidRDefault="0059797C">
      <w:pPr>
        <w:spacing w:after="0" w:line="259" w:lineRule="auto"/>
        <w:ind w:left="0" w:right="0" w:firstLine="0"/>
      </w:pPr>
      <w:r w:rsidRPr="0059797C">
        <w:t xml:space="preserve"> </w:t>
      </w:r>
    </w:p>
    <w:p w14:paraId="16BDDFEE" w14:textId="77777777" w:rsidR="007E7EE1" w:rsidRPr="0059797C" w:rsidRDefault="0059797C">
      <w:pPr>
        <w:pStyle w:val="Heading1"/>
        <w:ind w:left="-5"/>
      </w:pPr>
      <w:r w:rsidRPr="0059797C">
        <w:rPr>
          <w:sz w:val="28"/>
        </w:rPr>
        <w:lastRenderedPageBreak/>
        <w:t xml:space="preserve">Entry Process </w:t>
      </w:r>
    </w:p>
    <w:p w14:paraId="0D4470D3" w14:textId="77777777" w:rsidR="007E7EE1" w:rsidRPr="0059797C" w:rsidRDefault="0059797C">
      <w:pPr>
        <w:spacing w:after="10" w:line="259" w:lineRule="auto"/>
        <w:ind w:left="0" w:right="0" w:firstLine="0"/>
      </w:pPr>
      <w:r w:rsidRPr="0059797C">
        <w:rPr>
          <w:sz w:val="24"/>
        </w:rPr>
        <w:t xml:space="preserve"> </w:t>
      </w:r>
    </w:p>
    <w:p w14:paraId="15A90D72" w14:textId="77777777" w:rsidR="007E7EE1" w:rsidRPr="0059797C" w:rsidRDefault="0059797C">
      <w:pPr>
        <w:spacing w:after="4" w:line="237" w:lineRule="auto"/>
        <w:ind w:left="-5" w:right="0"/>
      </w:pPr>
      <w:r w:rsidRPr="0059797C">
        <w:rPr>
          <w:sz w:val="28"/>
        </w:rPr>
        <w:t>Entries must be submitted by 5 p.m. on Monday June 8</w:t>
      </w:r>
      <w:r w:rsidRPr="0059797C">
        <w:rPr>
          <w:sz w:val="28"/>
          <w:vertAlign w:val="superscript"/>
        </w:rPr>
        <w:t>th</w:t>
      </w:r>
      <w:proofErr w:type="gramStart"/>
      <w:r w:rsidRPr="0059797C">
        <w:rPr>
          <w:sz w:val="28"/>
        </w:rPr>
        <w:t xml:space="preserve"> 2026</w:t>
      </w:r>
      <w:proofErr w:type="gramEnd"/>
      <w:r w:rsidRPr="0059797C">
        <w:rPr>
          <w:sz w:val="28"/>
        </w:rPr>
        <w:t xml:space="preserve">.  </w:t>
      </w:r>
    </w:p>
    <w:p w14:paraId="11758A23" w14:textId="77777777" w:rsidR="007E7EE1" w:rsidRPr="0059797C" w:rsidRDefault="0059797C">
      <w:pPr>
        <w:spacing w:after="0" w:line="259" w:lineRule="auto"/>
        <w:ind w:left="0" w:right="0" w:firstLine="0"/>
      </w:pPr>
      <w:r w:rsidRPr="0059797C">
        <w:rPr>
          <w:sz w:val="28"/>
        </w:rPr>
        <w:t xml:space="preserve"> </w:t>
      </w:r>
    </w:p>
    <w:p w14:paraId="65410B46" w14:textId="77777777" w:rsidR="007E7EE1" w:rsidRPr="0059797C" w:rsidRDefault="0059797C">
      <w:pPr>
        <w:spacing w:after="4" w:line="237" w:lineRule="auto"/>
        <w:ind w:left="-5" w:right="0"/>
      </w:pPr>
      <w:r w:rsidRPr="0059797C">
        <w:rPr>
          <w:sz w:val="28"/>
        </w:rPr>
        <w:t xml:space="preserve">Late entries will not be accepted. Entries should be emailed to: </w:t>
      </w:r>
      <w:r w:rsidRPr="0059797C">
        <w:rPr>
          <w:color w:val="0463C1"/>
          <w:sz w:val="28"/>
          <w:u w:val="single" w:color="0463C1"/>
        </w:rPr>
        <w:t>competition@darksky.ie</w:t>
      </w:r>
      <w:r w:rsidRPr="0059797C">
        <w:rPr>
          <w:sz w:val="28"/>
        </w:rPr>
        <w:t xml:space="preserve"> </w:t>
      </w:r>
    </w:p>
    <w:p w14:paraId="0B5A5CDE" w14:textId="77777777" w:rsidR="007E7EE1" w:rsidRPr="0059797C" w:rsidRDefault="0059797C">
      <w:pPr>
        <w:spacing w:after="16" w:line="259" w:lineRule="auto"/>
        <w:ind w:left="0" w:right="0" w:firstLine="0"/>
      </w:pPr>
      <w:r w:rsidRPr="0059797C">
        <w:rPr>
          <w:sz w:val="20"/>
        </w:rPr>
        <w:t xml:space="preserve"> </w:t>
      </w:r>
    </w:p>
    <w:p w14:paraId="24A95B5C" w14:textId="77777777" w:rsidR="007E7EE1" w:rsidRPr="0059797C" w:rsidRDefault="0059797C">
      <w:pPr>
        <w:spacing w:after="0" w:line="259" w:lineRule="auto"/>
        <w:ind w:left="0" w:right="0" w:firstLine="0"/>
      </w:pPr>
      <w:r w:rsidRPr="0059797C">
        <w:t>[</w:t>
      </w:r>
      <w:r w:rsidRPr="0059797C">
        <w:rPr>
          <w:sz w:val="20"/>
        </w:rPr>
        <w:t xml:space="preserve">Please include “TidyTowns 2026 Entry” in the Subject line] </w:t>
      </w:r>
    </w:p>
    <w:p w14:paraId="1022A06E" w14:textId="77777777" w:rsidR="007E7EE1" w:rsidRPr="0059797C" w:rsidRDefault="0059797C">
      <w:pPr>
        <w:spacing w:after="0" w:line="259" w:lineRule="auto"/>
        <w:ind w:left="0" w:right="0" w:firstLine="0"/>
      </w:pPr>
      <w:r w:rsidRPr="0059797C">
        <w:rPr>
          <w:sz w:val="20"/>
        </w:rPr>
        <w:t xml:space="preserve"> </w:t>
      </w:r>
    </w:p>
    <w:p w14:paraId="1B7164CB" w14:textId="77777777" w:rsidR="007E7EE1" w:rsidRPr="0059797C" w:rsidRDefault="0059797C">
      <w:pPr>
        <w:spacing w:after="0" w:line="259" w:lineRule="auto"/>
        <w:ind w:left="0" w:right="0" w:firstLine="0"/>
      </w:pPr>
      <w:r w:rsidRPr="0059797C">
        <w:rPr>
          <w:sz w:val="20"/>
        </w:rPr>
        <w:t xml:space="preserve"> </w:t>
      </w:r>
    </w:p>
    <w:p w14:paraId="68348880" w14:textId="77777777" w:rsidR="007E7EE1" w:rsidRPr="0059797C" w:rsidRDefault="0059797C">
      <w:pPr>
        <w:spacing w:after="320" w:line="259" w:lineRule="auto"/>
        <w:ind w:left="0" w:right="0" w:firstLine="0"/>
      </w:pPr>
      <w:r w:rsidRPr="0059797C">
        <w:rPr>
          <w:sz w:val="20"/>
        </w:rPr>
        <w:t xml:space="preserve"> </w:t>
      </w:r>
    </w:p>
    <w:p w14:paraId="42657EA7" w14:textId="77777777" w:rsidR="007E7EE1" w:rsidRPr="0059797C" w:rsidRDefault="0059797C">
      <w:pPr>
        <w:pStyle w:val="Heading1"/>
        <w:spacing w:after="3"/>
        <w:ind w:left="-5"/>
      </w:pPr>
      <w:r w:rsidRPr="0059797C">
        <w:rPr>
          <w:color w:val="000000"/>
          <w:sz w:val="56"/>
        </w:rPr>
        <w:t xml:space="preserve">About You </w:t>
      </w:r>
    </w:p>
    <w:p w14:paraId="4AB89293" w14:textId="77777777" w:rsidR="007E7EE1" w:rsidRPr="0059797C" w:rsidRDefault="0059797C">
      <w:pPr>
        <w:spacing w:after="0" w:line="259" w:lineRule="auto"/>
        <w:ind w:left="0" w:right="0" w:firstLine="0"/>
      </w:pPr>
      <w:r w:rsidRPr="0059797C">
        <w:rPr>
          <w:sz w:val="20"/>
        </w:rPr>
        <w:t xml:space="preserve"> </w:t>
      </w:r>
    </w:p>
    <w:p w14:paraId="25DBFD4D" w14:textId="77777777" w:rsidR="007E7EE1" w:rsidRPr="0059797C" w:rsidRDefault="0059797C">
      <w:pPr>
        <w:spacing w:after="31" w:line="259" w:lineRule="auto"/>
        <w:ind w:left="0" w:right="0" w:firstLine="0"/>
      </w:pPr>
      <w:r w:rsidRPr="0059797C">
        <w:t xml:space="preserve"> </w:t>
      </w:r>
    </w:p>
    <w:p w14:paraId="03913C08" w14:textId="77777777" w:rsidR="007E7EE1" w:rsidRPr="0059797C" w:rsidRDefault="0059797C">
      <w:pPr>
        <w:pStyle w:val="Heading2"/>
        <w:ind w:left="-5"/>
      </w:pPr>
      <w:r w:rsidRPr="0059797C">
        <w:rPr>
          <w:color w:val="0086B7"/>
        </w:rPr>
        <w:t xml:space="preserve">Further Information </w:t>
      </w:r>
    </w:p>
    <w:p w14:paraId="75B8B633" w14:textId="77777777" w:rsidR="007E7EE1" w:rsidRPr="0059797C" w:rsidRDefault="0059797C">
      <w:pPr>
        <w:spacing w:after="3" w:line="267" w:lineRule="auto"/>
        <w:ind w:left="-5" w:right="0"/>
      </w:pPr>
      <w:r w:rsidRPr="0059797C">
        <w:rPr>
          <w:sz w:val="24"/>
        </w:rPr>
        <w:t xml:space="preserve">Further information can be obtained by emailing </w:t>
      </w:r>
    </w:p>
    <w:p w14:paraId="4A32C4AD" w14:textId="77777777" w:rsidR="007E7EE1" w:rsidRPr="0059797C" w:rsidRDefault="0059797C">
      <w:pPr>
        <w:spacing w:after="10" w:line="259" w:lineRule="auto"/>
        <w:ind w:left="0" w:right="0" w:firstLine="0"/>
      </w:pPr>
      <w:proofErr w:type="gramStart"/>
      <w:r w:rsidRPr="0059797C">
        <w:rPr>
          <w:color w:val="0463C1"/>
          <w:sz w:val="24"/>
          <w:u w:val="single" w:color="0463C1"/>
        </w:rPr>
        <w:t>info@darksky.ie</w:t>
      </w:r>
      <w:r w:rsidRPr="0059797C">
        <w:rPr>
          <w:sz w:val="24"/>
        </w:rPr>
        <w:t xml:space="preserve">  /</w:t>
      </w:r>
      <w:proofErr w:type="gramEnd"/>
      <w:r w:rsidRPr="0059797C">
        <w:rPr>
          <w:sz w:val="24"/>
        </w:rPr>
        <w:t xml:space="preserve"> </w:t>
      </w:r>
      <w:r w:rsidRPr="0059797C">
        <w:rPr>
          <w:color w:val="0463C1"/>
          <w:sz w:val="24"/>
          <w:u w:val="single" w:color="0463C1"/>
        </w:rPr>
        <w:t>www.DarkSky.ie</w:t>
      </w:r>
      <w:r w:rsidRPr="0059797C">
        <w:rPr>
          <w:sz w:val="24"/>
        </w:rPr>
        <w:t xml:space="preserve">  </w:t>
      </w:r>
    </w:p>
    <w:p w14:paraId="18B00E52" w14:textId="77777777" w:rsidR="007E7EE1" w:rsidRPr="0059797C" w:rsidRDefault="0059797C">
      <w:pPr>
        <w:spacing w:after="0" w:line="259" w:lineRule="auto"/>
        <w:ind w:left="0" w:right="0" w:firstLine="0"/>
      </w:pPr>
      <w:r w:rsidRPr="0059797C">
        <w:rPr>
          <w:b/>
          <w:color w:val="0086B7"/>
          <w:sz w:val="28"/>
        </w:rPr>
        <w:t xml:space="preserve"> </w:t>
      </w:r>
    </w:p>
    <w:p w14:paraId="352221BA" w14:textId="77777777" w:rsidR="007E7EE1" w:rsidRPr="0059797C" w:rsidRDefault="0059797C">
      <w:pPr>
        <w:spacing w:after="0" w:line="259" w:lineRule="auto"/>
        <w:ind w:left="-5" w:right="0"/>
      </w:pPr>
      <w:r w:rsidRPr="0059797C">
        <w:rPr>
          <w:b/>
          <w:color w:val="0086B7"/>
          <w:sz w:val="28"/>
        </w:rPr>
        <w:t xml:space="preserve">Resources:  </w:t>
      </w:r>
    </w:p>
    <w:p w14:paraId="7974B069" w14:textId="77777777" w:rsidR="007E7EE1" w:rsidRPr="0059797C" w:rsidRDefault="0059797C">
      <w:pPr>
        <w:spacing w:after="3" w:line="259" w:lineRule="auto"/>
        <w:ind w:left="-5" w:right="0"/>
      </w:pPr>
      <w:r w:rsidRPr="0059797C">
        <w:rPr>
          <w:color w:val="0463C1"/>
          <w:u w:val="single" w:color="0463C1"/>
        </w:rPr>
        <w:t>https://www.tidytowns.ie/app/uploads/2025/01/Dark</w:t>
      </w:r>
    </w:p>
    <w:p w14:paraId="0CA0B62A" w14:textId="77777777" w:rsidR="007E7EE1" w:rsidRPr="0059797C" w:rsidRDefault="0059797C">
      <w:pPr>
        <w:spacing w:after="3" w:line="259" w:lineRule="auto"/>
        <w:ind w:left="-5" w:right="0"/>
      </w:pPr>
      <w:r w:rsidRPr="0059797C">
        <w:rPr>
          <w:color w:val="0463C1"/>
          <w:u w:val="single" w:color="0463C1"/>
        </w:rPr>
        <w:t>-Skies-Ireland-REDUCING-LIGHT-POLLUTION.pdf</w:t>
      </w:r>
      <w:r w:rsidRPr="0059797C">
        <w:t xml:space="preserve"> </w:t>
      </w:r>
    </w:p>
    <w:p w14:paraId="0C793337" w14:textId="77777777" w:rsidR="007E7EE1" w:rsidRPr="0059797C" w:rsidRDefault="0059797C">
      <w:pPr>
        <w:spacing w:after="0" w:line="259" w:lineRule="auto"/>
        <w:ind w:left="0" w:right="0" w:firstLine="0"/>
      </w:pPr>
      <w:r w:rsidRPr="0059797C">
        <w:t xml:space="preserve"> </w:t>
      </w:r>
    </w:p>
    <w:p w14:paraId="20AE832C" w14:textId="77777777" w:rsidR="007E7EE1" w:rsidRPr="0059797C" w:rsidRDefault="0059797C">
      <w:pPr>
        <w:spacing w:after="3" w:line="259" w:lineRule="auto"/>
        <w:ind w:left="-5" w:right="0"/>
      </w:pPr>
      <w:r w:rsidRPr="0059797C">
        <w:rPr>
          <w:color w:val="0463C1"/>
          <w:u w:val="single" w:color="0463C1"/>
        </w:rPr>
        <w:t>https://pollinators.ie/wp-</w:t>
      </w:r>
    </w:p>
    <w:p w14:paraId="61EAFFAE" w14:textId="77777777" w:rsidR="007E7EE1" w:rsidRPr="0059797C" w:rsidRDefault="0059797C">
      <w:pPr>
        <w:spacing w:after="3" w:line="259" w:lineRule="auto"/>
        <w:ind w:left="-5" w:right="0"/>
      </w:pPr>
      <w:r w:rsidRPr="0059797C">
        <w:rPr>
          <w:color w:val="0463C1"/>
          <w:u w:val="single" w:color="0463C1"/>
        </w:rPr>
        <w:t>content/uploads/2023/09/AIPP-Nocturnal-Guide-</w:t>
      </w:r>
    </w:p>
    <w:p w14:paraId="0F5FA81B" w14:textId="77777777" w:rsidR="007E7EE1" w:rsidRPr="0059797C" w:rsidRDefault="0059797C">
      <w:pPr>
        <w:spacing w:after="3" w:line="259" w:lineRule="auto"/>
        <w:ind w:left="-5" w:right="0"/>
      </w:pPr>
      <w:r w:rsidRPr="0059797C">
        <w:rPr>
          <w:color w:val="0463C1"/>
          <w:u w:val="single" w:color="0463C1"/>
        </w:rPr>
        <w:t>2023-WEB.pdf</w:t>
      </w:r>
      <w:r w:rsidRPr="0059797C">
        <w:t xml:space="preserve">  </w:t>
      </w:r>
    </w:p>
    <w:p w14:paraId="63C0CAE1" w14:textId="77777777" w:rsidR="007E7EE1" w:rsidRPr="0059797C" w:rsidRDefault="007E7EE1">
      <w:pPr>
        <w:sectPr w:rsidR="007E7EE1" w:rsidRPr="0059797C">
          <w:type w:val="continuous"/>
          <w:pgSz w:w="11906" w:h="16838"/>
          <w:pgMar w:top="731" w:right="711" w:bottom="1143" w:left="732" w:header="720" w:footer="720" w:gutter="0"/>
          <w:cols w:num="2" w:space="571"/>
        </w:sectPr>
      </w:pPr>
    </w:p>
    <w:p w14:paraId="763406FB" w14:textId="77777777" w:rsidR="007E7EE1" w:rsidRPr="0059797C" w:rsidRDefault="0059797C">
      <w:pPr>
        <w:spacing w:after="0" w:line="259" w:lineRule="auto"/>
        <w:ind w:left="-237" w:right="-112" w:firstLine="0"/>
      </w:pPr>
      <w:r w:rsidRPr="0059797C">
        <w:rPr>
          <w:noProof/>
        </w:rPr>
        <mc:AlternateContent>
          <mc:Choice Requires="wpg">
            <w:drawing>
              <wp:inline distT="0" distB="0" distL="0" distR="0" wp14:anchorId="2F88BE7D" wp14:editId="2C007C61">
                <wp:extent cx="6867525" cy="1"/>
                <wp:effectExtent l="0" t="0" r="0" b="0"/>
                <wp:docPr id="5447" name="Group 5447"/>
                <wp:cNvGraphicFramePr/>
                <a:graphic xmlns:a="http://schemas.openxmlformats.org/drawingml/2006/main">
                  <a:graphicData uri="http://schemas.microsoft.com/office/word/2010/wordprocessingGroup">
                    <wpg:wgp>
                      <wpg:cNvGrpSpPr/>
                      <wpg:grpSpPr>
                        <a:xfrm>
                          <a:off x="0" y="0"/>
                          <a:ext cx="6867525" cy="1"/>
                          <a:chOff x="0" y="0"/>
                          <a:chExt cx="6867525" cy="1"/>
                        </a:xfrm>
                      </wpg:grpSpPr>
                      <wps:wsp>
                        <wps:cNvPr id="324" name="Shape 324"/>
                        <wps:cNvSpPr/>
                        <wps:spPr>
                          <a:xfrm>
                            <a:off x="0" y="0"/>
                            <a:ext cx="6867525" cy="1"/>
                          </a:xfrm>
                          <a:custGeom>
                            <a:avLst/>
                            <a:gdLst/>
                            <a:ahLst/>
                            <a:cxnLst/>
                            <a:rect l="0" t="0" r="0" b="0"/>
                            <a:pathLst>
                              <a:path w="6867525" h="1">
                                <a:moveTo>
                                  <a:pt x="0" y="0"/>
                                </a:moveTo>
                                <a:lnTo>
                                  <a:pt x="6867525" y="1"/>
                                </a:lnTo>
                              </a:path>
                            </a:pathLst>
                          </a:custGeom>
                          <a:ln w="25400" cap="flat">
                            <a:round/>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7" style="width:540.75pt;height:9.15527e-05pt;mso-position-horizontal-relative:char;mso-position-vertical-relative:line" coordsize="68675,0">
                <v:shape id="Shape 324" style="position:absolute;width:68675;height:0;left:0;top:0;" coordsize="6867525,1" path="m0,0l6867525,1">
                  <v:stroke weight="2pt" endcap="flat" joinstyle="round" on="true" color="#00b0f0"/>
                  <v:fill on="false" color="#000000" opacity="0"/>
                </v:shape>
              </v:group>
            </w:pict>
          </mc:Fallback>
        </mc:AlternateContent>
      </w:r>
      <w:r w:rsidRPr="0059797C">
        <w:rPr>
          <w:b/>
          <w:sz w:val="40"/>
        </w:rPr>
        <w:t xml:space="preserve"> </w:t>
      </w:r>
    </w:p>
    <w:tbl>
      <w:tblPr>
        <w:tblStyle w:val="TableGrid"/>
        <w:tblW w:w="10445" w:type="dxa"/>
        <w:tblInd w:w="5" w:type="dxa"/>
        <w:tblCellMar>
          <w:top w:w="7" w:type="dxa"/>
          <w:left w:w="110" w:type="dxa"/>
          <w:right w:w="115" w:type="dxa"/>
        </w:tblCellMar>
        <w:tblLook w:val="04A0" w:firstRow="1" w:lastRow="0" w:firstColumn="1" w:lastColumn="0" w:noHBand="0" w:noVBand="1"/>
      </w:tblPr>
      <w:tblGrid>
        <w:gridCol w:w="4104"/>
        <w:gridCol w:w="6341"/>
      </w:tblGrid>
      <w:tr w:rsidR="007E7EE1" w:rsidRPr="0059797C" w14:paraId="44B0A1E1" w14:textId="77777777">
        <w:trPr>
          <w:trHeight w:val="605"/>
        </w:trPr>
        <w:tc>
          <w:tcPr>
            <w:tcW w:w="4104" w:type="dxa"/>
            <w:tcBorders>
              <w:top w:val="single" w:sz="4" w:space="0" w:color="000000"/>
              <w:left w:val="single" w:sz="4" w:space="0" w:color="000000"/>
              <w:bottom w:val="single" w:sz="4" w:space="0" w:color="000000"/>
              <w:right w:val="single" w:sz="4" w:space="0" w:color="000000"/>
            </w:tcBorders>
          </w:tcPr>
          <w:p w14:paraId="44FCC4F1" w14:textId="77777777" w:rsidR="007E7EE1" w:rsidRPr="0059797C" w:rsidRDefault="0059797C">
            <w:pPr>
              <w:spacing w:after="0" w:line="259" w:lineRule="auto"/>
              <w:ind w:left="0" w:right="0" w:firstLine="0"/>
            </w:pPr>
            <w:r w:rsidRPr="0059797C">
              <w:rPr>
                <w:b/>
                <w:sz w:val="28"/>
              </w:rPr>
              <w:t xml:space="preserve">Name of TidyTowns Committee </w:t>
            </w:r>
          </w:p>
        </w:tc>
        <w:tc>
          <w:tcPr>
            <w:tcW w:w="6341" w:type="dxa"/>
            <w:tcBorders>
              <w:top w:val="single" w:sz="4" w:space="0" w:color="000000"/>
              <w:left w:val="single" w:sz="4" w:space="0" w:color="000000"/>
              <w:bottom w:val="single" w:sz="4" w:space="0" w:color="000000"/>
              <w:right w:val="single" w:sz="4" w:space="0" w:color="000000"/>
            </w:tcBorders>
          </w:tcPr>
          <w:p w14:paraId="301C31D6" w14:textId="77777777" w:rsidR="007E7EE1" w:rsidRPr="0059797C" w:rsidRDefault="0059797C">
            <w:pPr>
              <w:spacing w:after="0" w:line="259" w:lineRule="auto"/>
              <w:ind w:left="0" w:right="0" w:firstLine="0"/>
            </w:pPr>
            <w:r w:rsidRPr="0059797C">
              <w:rPr>
                <w:b/>
                <w:sz w:val="24"/>
              </w:rPr>
              <w:t xml:space="preserve"> </w:t>
            </w:r>
          </w:p>
        </w:tc>
      </w:tr>
      <w:tr w:rsidR="007E7EE1" w:rsidRPr="0059797C" w14:paraId="75515112" w14:textId="77777777">
        <w:trPr>
          <w:trHeight w:val="600"/>
        </w:trPr>
        <w:tc>
          <w:tcPr>
            <w:tcW w:w="4104" w:type="dxa"/>
            <w:tcBorders>
              <w:top w:val="single" w:sz="4" w:space="0" w:color="000000"/>
              <w:left w:val="single" w:sz="4" w:space="0" w:color="000000"/>
              <w:bottom w:val="single" w:sz="4" w:space="0" w:color="000000"/>
              <w:right w:val="single" w:sz="4" w:space="0" w:color="000000"/>
            </w:tcBorders>
          </w:tcPr>
          <w:p w14:paraId="473F04FD" w14:textId="77777777" w:rsidR="007E7EE1" w:rsidRPr="0059797C" w:rsidRDefault="0059797C">
            <w:pPr>
              <w:spacing w:after="0" w:line="259" w:lineRule="auto"/>
              <w:ind w:left="0" w:right="0" w:firstLine="0"/>
            </w:pPr>
            <w:r w:rsidRPr="0059797C">
              <w:rPr>
                <w:b/>
                <w:sz w:val="28"/>
              </w:rPr>
              <w:t xml:space="preserve">County </w:t>
            </w:r>
          </w:p>
        </w:tc>
        <w:tc>
          <w:tcPr>
            <w:tcW w:w="6341" w:type="dxa"/>
            <w:tcBorders>
              <w:top w:val="single" w:sz="4" w:space="0" w:color="000000"/>
              <w:left w:val="single" w:sz="4" w:space="0" w:color="000000"/>
              <w:bottom w:val="single" w:sz="4" w:space="0" w:color="000000"/>
              <w:right w:val="single" w:sz="4" w:space="0" w:color="000000"/>
            </w:tcBorders>
          </w:tcPr>
          <w:p w14:paraId="57AF25FD" w14:textId="77777777" w:rsidR="007E7EE1" w:rsidRPr="0059797C" w:rsidRDefault="0059797C">
            <w:pPr>
              <w:spacing w:after="0" w:line="259" w:lineRule="auto"/>
              <w:ind w:left="0" w:right="0" w:firstLine="0"/>
            </w:pPr>
            <w:r w:rsidRPr="0059797C">
              <w:rPr>
                <w:b/>
                <w:sz w:val="24"/>
              </w:rPr>
              <w:t xml:space="preserve"> </w:t>
            </w:r>
          </w:p>
        </w:tc>
      </w:tr>
      <w:tr w:rsidR="007E7EE1" w:rsidRPr="0059797C" w14:paraId="6AE7AFFE" w14:textId="77777777">
        <w:trPr>
          <w:trHeight w:val="605"/>
        </w:trPr>
        <w:tc>
          <w:tcPr>
            <w:tcW w:w="4104" w:type="dxa"/>
            <w:tcBorders>
              <w:top w:val="single" w:sz="4" w:space="0" w:color="000000"/>
              <w:left w:val="single" w:sz="4" w:space="0" w:color="000000"/>
              <w:bottom w:val="single" w:sz="4" w:space="0" w:color="000000"/>
              <w:right w:val="single" w:sz="4" w:space="0" w:color="000000"/>
            </w:tcBorders>
          </w:tcPr>
          <w:p w14:paraId="4BA00A89" w14:textId="77777777" w:rsidR="007E7EE1" w:rsidRPr="0059797C" w:rsidRDefault="0059797C">
            <w:pPr>
              <w:spacing w:after="0" w:line="259" w:lineRule="auto"/>
              <w:ind w:left="0" w:right="0" w:firstLine="0"/>
            </w:pPr>
            <w:r w:rsidRPr="0059797C">
              <w:rPr>
                <w:b/>
                <w:sz w:val="28"/>
              </w:rPr>
              <w:t xml:space="preserve">Contact Name </w:t>
            </w:r>
          </w:p>
        </w:tc>
        <w:tc>
          <w:tcPr>
            <w:tcW w:w="6341" w:type="dxa"/>
            <w:tcBorders>
              <w:top w:val="single" w:sz="4" w:space="0" w:color="000000"/>
              <w:left w:val="single" w:sz="4" w:space="0" w:color="000000"/>
              <w:bottom w:val="single" w:sz="4" w:space="0" w:color="000000"/>
              <w:right w:val="single" w:sz="4" w:space="0" w:color="000000"/>
            </w:tcBorders>
          </w:tcPr>
          <w:p w14:paraId="55C1124B" w14:textId="77777777" w:rsidR="007E7EE1" w:rsidRPr="0059797C" w:rsidRDefault="0059797C">
            <w:pPr>
              <w:spacing w:after="0" w:line="259" w:lineRule="auto"/>
              <w:ind w:left="0" w:right="0" w:firstLine="0"/>
            </w:pPr>
            <w:r w:rsidRPr="0059797C">
              <w:rPr>
                <w:b/>
                <w:sz w:val="24"/>
              </w:rPr>
              <w:t xml:space="preserve"> </w:t>
            </w:r>
          </w:p>
        </w:tc>
      </w:tr>
      <w:tr w:rsidR="007E7EE1" w:rsidRPr="0059797C" w14:paraId="4003C940" w14:textId="77777777">
        <w:trPr>
          <w:trHeight w:val="605"/>
        </w:trPr>
        <w:tc>
          <w:tcPr>
            <w:tcW w:w="4104" w:type="dxa"/>
            <w:tcBorders>
              <w:top w:val="single" w:sz="4" w:space="0" w:color="000000"/>
              <w:left w:val="single" w:sz="4" w:space="0" w:color="000000"/>
              <w:bottom w:val="single" w:sz="4" w:space="0" w:color="000000"/>
              <w:right w:val="single" w:sz="4" w:space="0" w:color="000000"/>
            </w:tcBorders>
          </w:tcPr>
          <w:p w14:paraId="5557A0ED" w14:textId="77777777" w:rsidR="007E7EE1" w:rsidRPr="0059797C" w:rsidRDefault="0059797C">
            <w:pPr>
              <w:spacing w:after="0" w:line="259" w:lineRule="auto"/>
              <w:ind w:left="0" w:right="0" w:firstLine="0"/>
            </w:pPr>
            <w:r w:rsidRPr="0059797C">
              <w:rPr>
                <w:b/>
                <w:sz w:val="28"/>
              </w:rPr>
              <w:t xml:space="preserve">Phone number  </w:t>
            </w:r>
          </w:p>
        </w:tc>
        <w:tc>
          <w:tcPr>
            <w:tcW w:w="6341" w:type="dxa"/>
            <w:tcBorders>
              <w:top w:val="single" w:sz="4" w:space="0" w:color="000000"/>
              <w:left w:val="single" w:sz="4" w:space="0" w:color="000000"/>
              <w:bottom w:val="single" w:sz="4" w:space="0" w:color="000000"/>
              <w:right w:val="single" w:sz="4" w:space="0" w:color="000000"/>
            </w:tcBorders>
          </w:tcPr>
          <w:p w14:paraId="1DC59577" w14:textId="77777777" w:rsidR="007E7EE1" w:rsidRPr="0059797C" w:rsidRDefault="0059797C">
            <w:pPr>
              <w:spacing w:after="0" w:line="259" w:lineRule="auto"/>
              <w:ind w:left="0" w:right="0" w:firstLine="0"/>
            </w:pPr>
            <w:r w:rsidRPr="0059797C">
              <w:rPr>
                <w:b/>
                <w:sz w:val="24"/>
              </w:rPr>
              <w:t xml:space="preserve"> </w:t>
            </w:r>
          </w:p>
        </w:tc>
      </w:tr>
      <w:tr w:rsidR="007E7EE1" w:rsidRPr="0059797C" w14:paraId="3B83D9A7" w14:textId="77777777">
        <w:trPr>
          <w:trHeight w:val="600"/>
        </w:trPr>
        <w:tc>
          <w:tcPr>
            <w:tcW w:w="4104" w:type="dxa"/>
            <w:tcBorders>
              <w:top w:val="single" w:sz="4" w:space="0" w:color="000000"/>
              <w:left w:val="single" w:sz="4" w:space="0" w:color="000000"/>
              <w:bottom w:val="single" w:sz="4" w:space="0" w:color="000000"/>
              <w:right w:val="single" w:sz="4" w:space="0" w:color="000000"/>
            </w:tcBorders>
          </w:tcPr>
          <w:p w14:paraId="6C4C7FFA" w14:textId="77777777" w:rsidR="007E7EE1" w:rsidRPr="0059797C" w:rsidRDefault="0059797C">
            <w:pPr>
              <w:spacing w:after="0" w:line="259" w:lineRule="auto"/>
              <w:ind w:left="0" w:right="0" w:firstLine="0"/>
            </w:pPr>
            <w:r w:rsidRPr="0059797C">
              <w:rPr>
                <w:b/>
                <w:sz w:val="28"/>
              </w:rPr>
              <w:t xml:space="preserve">Email address </w:t>
            </w:r>
          </w:p>
        </w:tc>
        <w:tc>
          <w:tcPr>
            <w:tcW w:w="6341" w:type="dxa"/>
            <w:tcBorders>
              <w:top w:val="single" w:sz="4" w:space="0" w:color="000000"/>
              <w:left w:val="single" w:sz="4" w:space="0" w:color="000000"/>
              <w:bottom w:val="single" w:sz="4" w:space="0" w:color="000000"/>
              <w:right w:val="single" w:sz="4" w:space="0" w:color="000000"/>
            </w:tcBorders>
          </w:tcPr>
          <w:p w14:paraId="4DD690F5" w14:textId="77777777" w:rsidR="007E7EE1" w:rsidRPr="0059797C" w:rsidRDefault="0059797C">
            <w:pPr>
              <w:spacing w:after="0" w:line="259" w:lineRule="auto"/>
              <w:ind w:left="0" w:right="0" w:firstLine="0"/>
            </w:pPr>
            <w:r w:rsidRPr="0059797C">
              <w:rPr>
                <w:b/>
                <w:sz w:val="24"/>
              </w:rPr>
              <w:t xml:space="preserve"> </w:t>
            </w:r>
          </w:p>
        </w:tc>
      </w:tr>
    </w:tbl>
    <w:p w14:paraId="4C419C8E" w14:textId="77777777" w:rsidR="007E7EE1" w:rsidRPr="0059797C" w:rsidRDefault="0059797C">
      <w:pPr>
        <w:spacing w:after="228" w:line="259" w:lineRule="auto"/>
        <w:ind w:left="0" w:right="0" w:firstLine="0"/>
      </w:pPr>
      <w:r w:rsidRPr="0059797C">
        <w:rPr>
          <w:b/>
          <w:sz w:val="28"/>
        </w:rPr>
        <w:t xml:space="preserve"> </w:t>
      </w:r>
    </w:p>
    <w:p w14:paraId="0C1FD8F8" w14:textId="77777777" w:rsidR="007E7EE1" w:rsidRPr="0059797C" w:rsidRDefault="0059797C">
      <w:pPr>
        <w:pStyle w:val="Heading2"/>
        <w:ind w:left="-5"/>
      </w:pPr>
      <w:r w:rsidRPr="0059797C">
        <w:rPr>
          <w:color w:val="0086B7"/>
        </w:rPr>
        <w:t xml:space="preserve">Category </w:t>
      </w:r>
    </w:p>
    <w:p w14:paraId="3CD34C5B" w14:textId="77777777" w:rsidR="007E7EE1" w:rsidRPr="0059797C" w:rsidRDefault="0059797C">
      <w:pPr>
        <w:spacing w:after="3" w:line="267" w:lineRule="auto"/>
        <w:ind w:left="-5" w:right="0"/>
      </w:pPr>
      <w:r w:rsidRPr="0059797C">
        <w:rPr>
          <w:sz w:val="24"/>
        </w:rPr>
        <w:t xml:space="preserve">Please indicate which award you are applying for:  </w:t>
      </w:r>
    </w:p>
    <w:tbl>
      <w:tblPr>
        <w:tblStyle w:val="TableGrid"/>
        <w:tblW w:w="10445" w:type="dxa"/>
        <w:tblInd w:w="5" w:type="dxa"/>
        <w:tblCellMar>
          <w:top w:w="7" w:type="dxa"/>
          <w:left w:w="110" w:type="dxa"/>
          <w:right w:w="115" w:type="dxa"/>
        </w:tblCellMar>
        <w:tblLook w:val="04A0" w:firstRow="1" w:lastRow="0" w:firstColumn="1" w:lastColumn="0" w:noHBand="0" w:noVBand="1"/>
      </w:tblPr>
      <w:tblGrid>
        <w:gridCol w:w="4814"/>
        <w:gridCol w:w="5631"/>
      </w:tblGrid>
      <w:tr w:rsidR="007E7EE1" w:rsidRPr="0059797C" w14:paraId="4C436E82" w14:textId="77777777">
        <w:trPr>
          <w:trHeight w:val="1195"/>
        </w:trPr>
        <w:tc>
          <w:tcPr>
            <w:tcW w:w="4814" w:type="dxa"/>
            <w:tcBorders>
              <w:top w:val="single" w:sz="4" w:space="0" w:color="000000"/>
              <w:left w:val="single" w:sz="4" w:space="0" w:color="000000"/>
              <w:bottom w:val="single" w:sz="4" w:space="0" w:color="000000"/>
              <w:right w:val="single" w:sz="4" w:space="0" w:color="000000"/>
            </w:tcBorders>
          </w:tcPr>
          <w:p w14:paraId="1125039F" w14:textId="77777777" w:rsidR="007E7EE1" w:rsidRPr="0059797C" w:rsidRDefault="0059797C">
            <w:pPr>
              <w:spacing w:after="228" w:line="259" w:lineRule="auto"/>
              <w:ind w:left="0" w:right="0" w:firstLine="0"/>
            </w:pPr>
            <w:r w:rsidRPr="0059797C">
              <w:rPr>
                <w:b/>
                <w:sz w:val="28"/>
              </w:rPr>
              <w:t xml:space="preserve">Village/Small Town </w:t>
            </w:r>
          </w:p>
          <w:p w14:paraId="5408A5F4" w14:textId="77777777" w:rsidR="007E7EE1" w:rsidRPr="0059797C" w:rsidRDefault="0059797C">
            <w:pPr>
              <w:spacing w:after="0" w:line="259" w:lineRule="auto"/>
              <w:ind w:left="0" w:right="0" w:firstLine="0"/>
            </w:pPr>
            <w:r w:rsidRPr="0059797C">
              <w:rPr>
                <w:b/>
                <w:sz w:val="28"/>
              </w:rPr>
              <w:t xml:space="preserve">(TidyTowns main category A, B, C or D) </w:t>
            </w:r>
          </w:p>
        </w:tc>
        <w:tc>
          <w:tcPr>
            <w:tcW w:w="5630" w:type="dxa"/>
            <w:tcBorders>
              <w:top w:val="single" w:sz="4" w:space="0" w:color="000000"/>
              <w:left w:val="single" w:sz="4" w:space="0" w:color="000000"/>
              <w:bottom w:val="single" w:sz="4" w:space="0" w:color="000000"/>
              <w:right w:val="single" w:sz="4" w:space="0" w:color="000000"/>
            </w:tcBorders>
          </w:tcPr>
          <w:p w14:paraId="6AD36E82" w14:textId="77777777" w:rsidR="007E7EE1" w:rsidRPr="0059797C" w:rsidRDefault="0059797C">
            <w:pPr>
              <w:spacing w:after="0" w:line="259" w:lineRule="auto"/>
              <w:ind w:left="0" w:right="0" w:firstLine="0"/>
            </w:pPr>
            <w:r w:rsidRPr="0059797C">
              <w:rPr>
                <w:b/>
                <w:sz w:val="24"/>
              </w:rPr>
              <w:t xml:space="preserve"> </w:t>
            </w:r>
          </w:p>
        </w:tc>
      </w:tr>
      <w:tr w:rsidR="007E7EE1" w:rsidRPr="0059797C" w14:paraId="38465C30" w14:textId="77777777">
        <w:trPr>
          <w:trHeight w:val="1195"/>
        </w:trPr>
        <w:tc>
          <w:tcPr>
            <w:tcW w:w="4814" w:type="dxa"/>
            <w:tcBorders>
              <w:top w:val="single" w:sz="4" w:space="0" w:color="000000"/>
              <w:left w:val="single" w:sz="4" w:space="0" w:color="000000"/>
              <w:bottom w:val="single" w:sz="4" w:space="0" w:color="000000"/>
              <w:right w:val="single" w:sz="4" w:space="0" w:color="000000"/>
            </w:tcBorders>
          </w:tcPr>
          <w:p w14:paraId="51F33FAD" w14:textId="77777777" w:rsidR="007E7EE1" w:rsidRPr="0059797C" w:rsidRDefault="0059797C">
            <w:pPr>
              <w:spacing w:after="228" w:line="259" w:lineRule="auto"/>
              <w:ind w:left="0" w:right="0" w:firstLine="0"/>
            </w:pPr>
            <w:r w:rsidRPr="0059797C">
              <w:rPr>
                <w:b/>
                <w:sz w:val="28"/>
              </w:rPr>
              <w:t xml:space="preserve">Large Town/Large Urban Centre </w:t>
            </w:r>
          </w:p>
          <w:p w14:paraId="7BDEB080" w14:textId="77777777" w:rsidR="007E7EE1" w:rsidRPr="0059797C" w:rsidRDefault="0059797C">
            <w:pPr>
              <w:spacing w:after="0" w:line="259" w:lineRule="auto"/>
              <w:ind w:left="0" w:right="0" w:firstLine="0"/>
            </w:pPr>
            <w:r w:rsidRPr="0059797C">
              <w:rPr>
                <w:b/>
                <w:sz w:val="28"/>
              </w:rPr>
              <w:t xml:space="preserve">(TidyTowns main category E, F, G or H) </w:t>
            </w:r>
          </w:p>
        </w:tc>
        <w:tc>
          <w:tcPr>
            <w:tcW w:w="5630" w:type="dxa"/>
            <w:tcBorders>
              <w:top w:val="single" w:sz="4" w:space="0" w:color="000000"/>
              <w:left w:val="single" w:sz="4" w:space="0" w:color="000000"/>
              <w:bottom w:val="single" w:sz="4" w:space="0" w:color="000000"/>
              <w:right w:val="single" w:sz="4" w:space="0" w:color="000000"/>
            </w:tcBorders>
          </w:tcPr>
          <w:p w14:paraId="29262AD8" w14:textId="77777777" w:rsidR="007E7EE1" w:rsidRPr="0059797C" w:rsidRDefault="0059797C">
            <w:pPr>
              <w:spacing w:after="0" w:line="259" w:lineRule="auto"/>
              <w:ind w:left="0" w:right="0" w:firstLine="0"/>
            </w:pPr>
            <w:r w:rsidRPr="0059797C">
              <w:rPr>
                <w:b/>
                <w:sz w:val="24"/>
              </w:rPr>
              <w:t xml:space="preserve"> </w:t>
            </w:r>
          </w:p>
        </w:tc>
      </w:tr>
    </w:tbl>
    <w:p w14:paraId="7E4B6E5B" w14:textId="77777777" w:rsidR="007E7EE1" w:rsidRPr="0059797C" w:rsidRDefault="0059797C">
      <w:pPr>
        <w:spacing w:after="27" w:line="259" w:lineRule="auto"/>
        <w:ind w:left="0" w:right="0" w:firstLine="0"/>
      </w:pPr>
      <w:r w:rsidRPr="0059797C">
        <w:rPr>
          <w:sz w:val="28"/>
        </w:rPr>
        <w:t xml:space="preserve"> </w:t>
      </w:r>
    </w:p>
    <w:p w14:paraId="2ED59FDB" w14:textId="77777777" w:rsidR="007E7EE1" w:rsidRPr="0059797C" w:rsidRDefault="0059797C">
      <w:pPr>
        <w:pStyle w:val="Heading2"/>
        <w:spacing w:after="190"/>
        <w:ind w:left="-5"/>
      </w:pPr>
      <w:r w:rsidRPr="0059797C">
        <w:rPr>
          <w:color w:val="0086B7"/>
        </w:rPr>
        <w:t xml:space="preserve">Terms and conditions </w:t>
      </w:r>
    </w:p>
    <w:p w14:paraId="546265B4" w14:textId="77777777" w:rsidR="007E7EE1" w:rsidRPr="0059797C" w:rsidRDefault="0059797C">
      <w:pPr>
        <w:spacing w:after="0" w:line="240" w:lineRule="auto"/>
        <w:ind w:left="-5" w:right="0"/>
      </w:pPr>
      <w:r w:rsidRPr="0059797C">
        <w:rPr>
          <w:sz w:val="24"/>
        </w:rPr>
        <w:t xml:space="preserve">All entries must be submitted on this official entry form. </w:t>
      </w:r>
      <w:r w:rsidRPr="0059797C">
        <w:rPr>
          <w:b/>
          <w:sz w:val="24"/>
        </w:rPr>
        <w:t xml:space="preserve">Supplementary materials such as photographs, screenshots of social media posts (ideally showing levels of engagement), and digital or printed copies of </w:t>
      </w:r>
    </w:p>
    <w:p w14:paraId="5DE49FBA" w14:textId="77777777" w:rsidR="007E7EE1" w:rsidRPr="0059797C" w:rsidRDefault="0059797C">
      <w:pPr>
        <w:spacing w:after="245" w:line="240" w:lineRule="auto"/>
        <w:ind w:left="-5" w:right="1897"/>
      </w:pPr>
      <w:r w:rsidRPr="0059797C">
        <w:rPr>
          <w:b/>
          <w:sz w:val="24"/>
        </w:rPr>
        <w:t xml:space="preserve">leaflets, posters, etc., can be sent separately by e-mail to </w:t>
      </w:r>
      <w:r w:rsidRPr="0059797C">
        <w:rPr>
          <w:color w:val="0463C1"/>
          <w:sz w:val="24"/>
          <w:u w:val="single" w:color="0463C1"/>
        </w:rPr>
        <w:t>competition@darksky.ie</w:t>
      </w:r>
      <w:r w:rsidRPr="0059797C">
        <w:t xml:space="preserve"> </w:t>
      </w:r>
      <w:r w:rsidRPr="0059797C">
        <w:rPr>
          <w:sz w:val="24"/>
        </w:rPr>
        <w:t xml:space="preserve">Late entries will not be accepted. </w:t>
      </w:r>
    </w:p>
    <w:p w14:paraId="26D08DA5" w14:textId="77777777" w:rsidR="007E7EE1" w:rsidRPr="0059797C" w:rsidRDefault="0059797C">
      <w:pPr>
        <w:spacing w:after="213" w:line="267" w:lineRule="auto"/>
        <w:ind w:left="-5" w:right="0"/>
      </w:pPr>
      <w:r w:rsidRPr="0059797C">
        <w:rPr>
          <w:sz w:val="24"/>
        </w:rPr>
        <w:t>The decision of the judges will be final, and no correspondence will be entered into.</w:t>
      </w:r>
      <w:r w:rsidRPr="0059797C">
        <w:rPr>
          <w:sz w:val="24"/>
        </w:rPr>
        <w:t xml:space="preserve"> </w:t>
      </w:r>
    </w:p>
    <w:p w14:paraId="29D6BC13" w14:textId="77777777" w:rsidR="007E7EE1" w:rsidRPr="0059797C" w:rsidRDefault="0059797C">
      <w:pPr>
        <w:spacing w:after="3" w:line="267" w:lineRule="auto"/>
        <w:ind w:left="-5" w:right="0"/>
      </w:pPr>
      <w:r w:rsidRPr="0059797C">
        <w:rPr>
          <w:sz w:val="24"/>
        </w:rPr>
        <w:lastRenderedPageBreak/>
        <w:t xml:space="preserve">The judges reserve the right not to award one or more prizes if entries are not of a sufficiently high standard. </w:t>
      </w:r>
    </w:p>
    <w:p w14:paraId="2DF9E32B" w14:textId="77777777" w:rsidR="007E7EE1" w:rsidRPr="0059797C" w:rsidRDefault="0059797C">
      <w:pPr>
        <w:pStyle w:val="Heading1"/>
        <w:spacing w:after="3"/>
        <w:ind w:left="-5"/>
      </w:pPr>
      <w:r w:rsidRPr="0059797C">
        <w:rPr>
          <w:color w:val="000000"/>
          <w:sz w:val="56"/>
        </w:rPr>
        <w:t>About Your Entry</w:t>
      </w:r>
      <w:r w:rsidRPr="0059797C">
        <w:rPr>
          <w:color w:val="000000"/>
          <w:sz w:val="40"/>
        </w:rPr>
        <w:t xml:space="preserve"> </w:t>
      </w:r>
    </w:p>
    <w:p w14:paraId="668CC049" w14:textId="77777777" w:rsidR="007E7EE1" w:rsidRPr="0059797C" w:rsidRDefault="0059797C">
      <w:pPr>
        <w:spacing w:after="228" w:line="259" w:lineRule="auto"/>
        <w:ind w:left="0" w:right="-367" w:firstLine="0"/>
      </w:pPr>
      <w:r w:rsidRPr="0059797C">
        <w:rPr>
          <w:b/>
          <w:sz w:val="28"/>
        </w:rPr>
        <w:t xml:space="preserve"> </w:t>
      </w:r>
      <w:r w:rsidRPr="0059797C">
        <w:rPr>
          <w:noProof/>
        </w:rPr>
        <mc:AlternateContent>
          <mc:Choice Requires="wpg">
            <w:drawing>
              <wp:inline distT="0" distB="0" distL="0" distR="0" wp14:anchorId="29B06D35" wp14:editId="705A472B">
                <wp:extent cx="6867525" cy="1"/>
                <wp:effectExtent l="0" t="0" r="0" b="0"/>
                <wp:docPr id="4749" name="Group 4749"/>
                <wp:cNvGraphicFramePr/>
                <a:graphic xmlns:a="http://schemas.openxmlformats.org/drawingml/2006/main">
                  <a:graphicData uri="http://schemas.microsoft.com/office/word/2010/wordprocessingGroup">
                    <wpg:wgp>
                      <wpg:cNvGrpSpPr/>
                      <wpg:grpSpPr>
                        <a:xfrm>
                          <a:off x="0" y="0"/>
                          <a:ext cx="6867525" cy="1"/>
                          <a:chOff x="0" y="0"/>
                          <a:chExt cx="6867525" cy="1"/>
                        </a:xfrm>
                      </wpg:grpSpPr>
                      <wps:wsp>
                        <wps:cNvPr id="548" name="Shape 548"/>
                        <wps:cNvSpPr/>
                        <wps:spPr>
                          <a:xfrm>
                            <a:off x="0" y="0"/>
                            <a:ext cx="6867525" cy="1"/>
                          </a:xfrm>
                          <a:custGeom>
                            <a:avLst/>
                            <a:gdLst/>
                            <a:ahLst/>
                            <a:cxnLst/>
                            <a:rect l="0" t="0" r="0" b="0"/>
                            <a:pathLst>
                              <a:path w="6867525" h="1">
                                <a:moveTo>
                                  <a:pt x="0" y="0"/>
                                </a:moveTo>
                                <a:lnTo>
                                  <a:pt x="6867525" y="1"/>
                                </a:lnTo>
                              </a:path>
                            </a:pathLst>
                          </a:custGeom>
                          <a:ln w="25400" cap="flat">
                            <a:round/>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49" style="width:540.75pt;height:7.62939e-05pt;mso-position-horizontal-relative:char;mso-position-vertical-relative:line" coordsize="68675,0">
                <v:shape id="Shape 548" style="position:absolute;width:68675;height:0;left:0;top:0;" coordsize="6867525,1" path="m0,0l6867525,1">
                  <v:stroke weight="2pt" endcap="flat" joinstyle="round" on="true" color="#00b0f0"/>
                  <v:fill on="false" color="#000000" opacity="0"/>
                </v:shape>
              </v:group>
            </w:pict>
          </mc:Fallback>
        </mc:AlternateContent>
      </w:r>
    </w:p>
    <w:p w14:paraId="40B99E4A" w14:textId="77777777" w:rsidR="007E7EE1" w:rsidRPr="0059797C" w:rsidRDefault="0059797C">
      <w:pPr>
        <w:pStyle w:val="Heading2"/>
        <w:spacing w:after="190"/>
        <w:ind w:left="-5"/>
      </w:pPr>
      <w:r w:rsidRPr="0059797C">
        <w:t xml:space="preserve">Overall Planning and Vision (40 points) </w:t>
      </w:r>
    </w:p>
    <w:p w14:paraId="2BFA5AB2" w14:textId="77777777" w:rsidR="007E7EE1" w:rsidRPr="0059797C" w:rsidRDefault="0059797C">
      <w:pPr>
        <w:spacing w:after="3" w:line="267" w:lineRule="auto"/>
        <w:ind w:left="-5" w:right="0"/>
      </w:pPr>
      <w:r w:rsidRPr="0059797C">
        <w:rPr>
          <w:sz w:val="24"/>
        </w:rPr>
        <w:t xml:space="preserve">Please give a summary of the action you have taken within your community to promote dark sky initiatives. </w:t>
      </w:r>
      <w:r w:rsidRPr="0059797C">
        <w:rPr>
          <w:b/>
          <w:sz w:val="24"/>
        </w:rPr>
        <w:t>(Max 400 words).</w:t>
      </w:r>
      <w:r w:rsidRPr="0059797C">
        <w:rPr>
          <w:sz w:val="24"/>
        </w:rPr>
        <w:t xml:space="preserve"> </w:t>
      </w:r>
    </w:p>
    <w:tbl>
      <w:tblPr>
        <w:tblStyle w:val="TableGrid"/>
        <w:tblW w:w="10246" w:type="dxa"/>
        <w:tblInd w:w="18" w:type="dxa"/>
        <w:tblCellMar>
          <w:top w:w="58" w:type="dxa"/>
          <w:left w:w="130" w:type="dxa"/>
          <w:right w:w="115" w:type="dxa"/>
        </w:tblCellMar>
        <w:tblLook w:val="04A0" w:firstRow="1" w:lastRow="0" w:firstColumn="1" w:lastColumn="0" w:noHBand="0" w:noVBand="1"/>
      </w:tblPr>
      <w:tblGrid>
        <w:gridCol w:w="10246"/>
      </w:tblGrid>
      <w:tr w:rsidR="007E7EE1" w:rsidRPr="0059797C" w14:paraId="1B190FF6" w14:textId="77777777">
        <w:trPr>
          <w:trHeight w:val="12073"/>
        </w:trPr>
        <w:tc>
          <w:tcPr>
            <w:tcW w:w="10246" w:type="dxa"/>
            <w:tcBorders>
              <w:top w:val="single" w:sz="4" w:space="0" w:color="000000"/>
              <w:left w:val="single" w:sz="4" w:space="0" w:color="000000"/>
              <w:bottom w:val="single" w:sz="4" w:space="0" w:color="000000"/>
              <w:right w:val="single" w:sz="4" w:space="0" w:color="000000"/>
            </w:tcBorders>
            <w:shd w:val="clear" w:color="auto" w:fill="DAE3F3"/>
          </w:tcPr>
          <w:p w14:paraId="3E762206" w14:textId="77777777" w:rsidR="007E7EE1" w:rsidRPr="0059797C" w:rsidRDefault="0059797C">
            <w:pPr>
              <w:spacing w:after="79" w:line="259" w:lineRule="auto"/>
              <w:ind w:left="0" w:right="0" w:firstLine="0"/>
            </w:pPr>
            <w:r w:rsidRPr="0059797C">
              <w:lastRenderedPageBreak/>
              <w:t xml:space="preserve"> </w:t>
            </w:r>
          </w:p>
          <w:p w14:paraId="55042555" w14:textId="77777777" w:rsidR="007E7EE1" w:rsidRPr="0059797C" w:rsidRDefault="0059797C">
            <w:pPr>
              <w:spacing w:after="0" w:line="259" w:lineRule="auto"/>
              <w:ind w:left="2731" w:right="0" w:firstLine="0"/>
            </w:pPr>
            <w:r w:rsidRPr="0059797C">
              <w:rPr>
                <w:b/>
                <w:sz w:val="28"/>
              </w:rPr>
              <w:t xml:space="preserve"> </w:t>
            </w:r>
          </w:p>
        </w:tc>
      </w:tr>
    </w:tbl>
    <w:p w14:paraId="2B86214B" w14:textId="77777777" w:rsidR="007E7EE1" w:rsidRPr="0059797C" w:rsidRDefault="0059797C">
      <w:pPr>
        <w:spacing w:after="27" w:line="259" w:lineRule="auto"/>
        <w:ind w:left="0" w:right="0" w:firstLine="0"/>
      </w:pPr>
      <w:r w:rsidRPr="0059797C">
        <w:rPr>
          <w:b/>
          <w:sz w:val="28"/>
        </w:rPr>
        <w:t xml:space="preserve"> </w:t>
      </w:r>
    </w:p>
    <w:p w14:paraId="53B7F451" w14:textId="77777777" w:rsidR="007E7EE1" w:rsidRPr="0059797C" w:rsidRDefault="0059797C">
      <w:pPr>
        <w:pStyle w:val="Heading2"/>
        <w:ind w:left="-5"/>
      </w:pPr>
      <w:r w:rsidRPr="0059797C">
        <w:t>Raising Awareness (20 points)</w:t>
      </w:r>
      <w:r w:rsidRPr="0059797C">
        <w:rPr>
          <w:b w:val="0"/>
          <w:sz w:val="22"/>
        </w:rPr>
        <w:t xml:space="preserve"> </w:t>
      </w:r>
    </w:p>
    <w:p w14:paraId="5324987F" w14:textId="77777777" w:rsidR="007E7EE1" w:rsidRPr="0059797C" w:rsidRDefault="0059797C">
      <w:pPr>
        <w:spacing w:after="3" w:line="267" w:lineRule="auto"/>
        <w:ind w:left="-5" w:right="0"/>
      </w:pPr>
      <w:r w:rsidRPr="0059797C">
        <w:rPr>
          <w:sz w:val="24"/>
        </w:rPr>
        <w:t xml:space="preserve">Please give a summary as to how your group raised awareness within the community and encouraged members of the community to become involved in your initiatives and actions.  </w:t>
      </w:r>
      <w:r w:rsidRPr="0059797C">
        <w:rPr>
          <w:b/>
          <w:sz w:val="24"/>
        </w:rPr>
        <w:t>(Max 400 words)</w:t>
      </w:r>
      <w:r w:rsidRPr="0059797C">
        <w:rPr>
          <w:b/>
          <w:sz w:val="24"/>
        </w:rPr>
        <w:t xml:space="preserve"> </w:t>
      </w:r>
      <w:r w:rsidRPr="0059797C">
        <w:rPr>
          <w:sz w:val="24"/>
        </w:rPr>
        <w:t xml:space="preserve"> </w:t>
      </w:r>
    </w:p>
    <w:tbl>
      <w:tblPr>
        <w:tblStyle w:val="TableGrid"/>
        <w:tblW w:w="10440" w:type="dxa"/>
        <w:tblInd w:w="18" w:type="dxa"/>
        <w:tblCellMar>
          <w:top w:w="59" w:type="dxa"/>
          <w:left w:w="130" w:type="dxa"/>
          <w:right w:w="115" w:type="dxa"/>
        </w:tblCellMar>
        <w:tblLook w:val="04A0" w:firstRow="1" w:lastRow="0" w:firstColumn="1" w:lastColumn="0" w:noHBand="0" w:noVBand="1"/>
      </w:tblPr>
      <w:tblGrid>
        <w:gridCol w:w="10440"/>
      </w:tblGrid>
      <w:tr w:rsidR="007E7EE1" w:rsidRPr="0059797C" w14:paraId="2D0CDA35" w14:textId="77777777" w:rsidTr="000A4F0F">
        <w:trPr>
          <w:trHeight w:val="13114"/>
        </w:trPr>
        <w:tc>
          <w:tcPr>
            <w:tcW w:w="10440" w:type="dxa"/>
            <w:tcBorders>
              <w:top w:val="single" w:sz="4" w:space="0" w:color="000000"/>
              <w:left w:val="single" w:sz="4" w:space="0" w:color="000000"/>
              <w:bottom w:val="single" w:sz="4" w:space="0" w:color="000000"/>
              <w:right w:val="single" w:sz="4" w:space="0" w:color="000000"/>
            </w:tcBorders>
            <w:shd w:val="clear" w:color="auto" w:fill="DAE3F3"/>
          </w:tcPr>
          <w:p w14:paraId="3DFB2E82" w14:textId="77777777" w:rsidR="007E7EE1" w:rsidRPr="0059797C" w:rsidRDefault="0059797C">
            <w:pPr>
              <w:spacing w:after="6237" w:line="259" w:lineRule="auto"/>
              <w:ind w:left="0" w:right="0" w:firstLine="0"/>
            </w:pPr>
            <w:r w:rsidRPr="0059797C">
              <w:lastRenderedPageBreak/>
              <w:t xml:space="preserve"> </w:t>
            </w:r>
          </w:p>
          <w:p w14:paraId="6833FA0E" w14:textId="77777777" w:rsidR="007E7EE1" w:rsidRPr="0059797C" w:rsidRDefault="0059797C">
            <w:pPr>
              <w:spacing w:after="0" w:line="259" w:lineRule="auto"/>
              <w:ind w:left="2731" w:right="0" w:firstLine="0"/>
            </w:pPr>
            <w:r w:rsidRPr="0059797C">
              <w:rPr>
                <w:sz w:val="24"/>
              </w:rPr>
              <w:t xml:space="preserve"> </w:t>
            </w:r>
          </w:p>
        </w:tc>
      </w:tr>
    </w:tbl>
    <w:p w14:paraId="611BE50A" w14:textId="77777777" w:rsidR="007E7EE1" w:rsidRPr="0059797C" w:rsidRDefault="0059797C">
      <w:pPr>
        <w:pStyle w:val="Heading2"/>
        <w:ind w:left="-5"/>
      </w:pPr>
      <w:r w:rsidRPr="0059797C">
        <w:t>Auditing or Surveys (20 points)</w:t>
      </w:r>
      <w:r w:rsidRPr="0059797C">
        <w:rPr>
          <w:b w:val="0"/>
          <w:sz w:val="22"/>
        </w:rPr>
        <w:t xml:space="preserve"> </w:t>
      </w:r>
    </w:p>
    <w:p w14:paraId="062E9CE8" w14:textId="77777777" w:rsidR="007E7EE1" w:rsidRPr="0059797C" w:rsidRDefault="0059797C">
      <w:pPr>
        <w:spacing w:after="210" w:line="267" w:lineRule="auto"/>
        <w:ind w:left="-5" w:right="0"/>
      </w:pPr>
      <w:r w:rsidRPr="0059797C">
        <w:rPr>
          <w:sz w:val="24"/>
        </w:rPr>
        <w:t xml:space="preserve">Please give a summary as any involvement your group had in surveys such as Citizen Science projects, surveys or audits on the level of artificial lighting at night in your community.  </w:t>
      </w:r>
      <w:r w:rsidRPr="0059797C">
        <w:rPr>
          <w:b/>
          <w:sz w:val="24"/>
        </w:rPr>
        <w:t>(Max 400 words)</w:t>
      </w:r>
      <w:r w:rsidRPr="0059797C">
        <w:rPr>
          <w:b/>
          <w:sz w:val="24"/>
        </w:rPr>
        <w:t xml:space="preserve"> </w:t>
      </w:r>
      <w:r w:rsidRPr="0059797C">
        <w:rPr>
          <w:sz w:val="24"/>
        </w:rPr>
        <w:t xml:space="preserve"> </w:t>
      </w:r>
    </w:p>
    <w:p w14:paraId="454635D1" w14:textId="77777777" w:rsidR="007E7EE1" w:rsidRPr="0059797C" w:rsidRDefault="0059797C">
      <w:pPr>
        <w:spacing w:after="0" w:line="259" w:lineRule="auto"/>
        <w:ind w:left="0" w:right="0" w:firstLine="0"/>
      </w:pPr>
      <w:r w:rsidRPr="0059797C">
        <w:rPr>
          <w:sz w:val="24"/>
        </w:rPr>
        <w:t xml:space="preserve"> </w:t>
      </w:r>
    </w:p>
    <w:tbl>
      <w:tblPr>
        <w:tblStyle w:val="TableGrid"/>
        <w:tblW w:w="10440" w:type="dxa"/>
        <w:tblInd w:w="-72" w:type="dxa"/>
        <w:tblCellMar>
          <w:top w:w="59" w:type="dxa"/>
          <w:left w:w="72" w:type="dxa"/>
          <w:right w:w="115" w:type="dxa"/>
        </w:tblCellMar>
        <w:tblLook w:val="04A0" w:firstRow="1" w:lastRow="0" w:firstColumn="1" w:lastColumn="0" w:noHBand="0" w:noVBand="1"/>
      </w:tblPr>
      <w:tblGrid>
        <w:gridCol w:w="10440"/>
      </w:tblGrid>
      <w:tr w:rsidR="007E7EE1" w:rsidRPr="0059797C" w14:paraId="2DA54E03" w14:textId="77777777">
        <w:trPr>
          <w:trHeight w:val="12828"/>
        </w:trPr>
        <w:tc>
          <w:tcPr>
            <w:tcW w:w="10440" w:type="dxa"/>
            <w:tcBorders>
              <w:top w:val="single" w:sz="4" w:space="0" w:color="000000"/>
              <w:left w:val="single" w:sz="4" w:space="0" w:color="000000"/>
              <w:bottom w:val="single" w:sz="4" w:space="0" w:color="000000"/>
              <w:right w:val="single" w:sz="4" w:space="0" w:color="000000"/>
            </w:tcBorders>
            <w:shd w:val="clear" w:color="auto" w:fill="DAE3F3"/>
          </w:tcPr>
          <w:p w14:paraId="318B5BFB" w14:textId="77777777" w:rsidR="007E7EE1" w:rsidRPr="0059797C" w:rsidRDefault="0059797C">
            <w:pPr>
              <w:spacing w:after="0" w:line="259" w:lineRule="auto"/>
              <w:ind w:left="58" w:right="0" w:firstLine="0"/>
            </w:pPr>
            <w:r w:rsidRPr="0059797C">
              <w:lastRenderedPageBreak/>
              <w:t xml:space="preserve"> </w:t>
            </w:r>
          </w:p>
          <w:p w14:paraId="4A5489D8" w14:textId="77777777" w:rsidR="007E7EE1" w:rsidRPr="0059797C" w:rsidRDefault="0059797C">
            <w:pPr>
              <w:spacing w:after="218" w:line="259" w:lineRule="auto"/>
              <w:ind w:left="0" w:right="0" w:firstLine="0"/>
            </w:pPr>
            <w:r w:rsidRPr="0059797C">
              <w:t xml:space="preserve"> </w:t>
            </w:r>
          </w:p>
          <w:p w14:paraId="2838FF42" w14:textId="77777777" w:rsidR="007E7EE1" w:rsidRPr="0059797C" w:rsidRDefault="0059797C">
            <w:pPr>
              <w:spacing w:after="0" w:line="259" w:lineRule="auto"/>
              <w:ind w:left="0" w:right="0" w:firstLine="0"/>
            </w:pPr>
            <w:r w:rsidRPr="0059797C">
              <w:t xml:space="preserve"> </w:t>
            </w:r>
            <w:r w:rsidRPr="0059797C">
              <w:tab/>
              <w:t xml:space="preserve"> </w:t>
            </w:r>
          </w:p>
        </w:tc>
      </w:tr>
    </w:tbl>
    <w:p w14:paraId="39AE840F" w14:textId="77777777" w:rsidR="007E7EE1" w:rsidRPr="0059797C" w:rsidRDefault="0059797C">
      <w:pPr>
        <w:spacing w:after="276" w:line="259" w:lineRule="auto"/>
        <w:ind w:left="0" w:right="0" w:firstLine="0"/>
      </w:pPr>
      <w:r w:rsidRPr="0059797C">
        <w:t xml:space="preserve"> </w:t>
      </w:r>
    </w:p>
    <w:p w14:paraId="770D0B69" w14:textId="77777777" w:rsidR="007E7EE1" w:rsidRPr="0059797C" w:rsidRDefault="0059797C">
      <w:pPr>
        <w:pStyle w:val="Heading2"/>
        <w:spacing w:after="190"/>
        <w:ind w:left="-5"/>
      </w:pPr>
      <w:r w:rsidRPr="0059797C">
        <w:t>Network Building (20 points)</w:t>
      </w:r>
      <w:r w:rsidRPr="0059797C">
        <w:rPr>
          <w:b w:val="0"/>
          <w:sz w:val="22"/>
        </w:rPr>
        <w:t xml:space="preserve"> </w:t>
      </w:r>
    </w:p>
    <w:p w14:paraId="4A7BC4CA" w14:textId="77777777" w:rsidR="007E7EE1" w:rsidRDefault="0059797C">
      <w:pPr>
        <w:spacing w:after="3" w:line="267" w:lineRule="auto"/>
        <w:ind w:left="-5" w:right="0"/>
      </w:pPr>
      <w:r w:rsidRPr="0059797C">
        <w:rPr>
          <w:sz w:val="24"/>
        </w:rPr>
        <w:t xml:space="preserve">Please highlight how you worked with other groups in your community to help deliver this action. Did you engage with local schools, sports clubs, Local Authorities, Men’s Sheds etc. </w:t>
      </w:r>
      <w:r w:rsidRPr="0059797C">
        <w:rPr>
          <w:b/>
          <w:sz w:val="24"/>
        </w:rPr>
        <w:t>(Max 400 words</w:t>
      </w:r>
      <w:r w:rsidRPr="0059797C">
        <w:rPr>
          <w:b/>
          <w:sz w:val="24"/>
        </w:rPr>
        <w:t>)</w:t>
      </w:r>
      <w:r>
        <w:rPr>
          <w:sz w:val="24"/>
        </w:rPr>
        <w:t xml:space="preserve"> </w:t>
      </w:r>
    </w:p>
    <w:tbl>
      <w:tblPr>
        <w:tblStyle w:val="TableGrid"/>
        <w:tblW w:w="10440" w:type="dxa"/>
        <w:tblInd w:w="18" w:type="dxa"/>
        <w:tblCellMar>
          <w:top w:w="62" w:type="dxa"/>
          <w:left w:w="130" w:type="dxa"/>
          <w:right w:w="115" w:type="dxa"/>
        </w:tblCellMar>
        <w:tblLook w:val="04A0" w:firstRow="1" w:lastRow="0" w:firstColumn="1" w:lastColumn="0" w:noHBand="0" w:noVBand="1"/>
      </w:tblPr>
      <w:tblGrid>
        <w:gridCol w:w="10440"/>
      </w:tblGrid>
      <w:tr w:rsidR="007E7EE1" w14:paraId="755D58D8" w14:textId="77777777">
        <w:trPr>
          <w:trHeight w:val="12828"/>
        </w:trPr>
        <w:tc>
          <w:tcPr>
            <w:tcW w:w="10440" w:type="dxa"/>
            <w:tcBorders>
              <w:top w:val="single" w:sz="4" w:space="0" w:color="000000"/>
              <w:left w:val="single" w:sz="4" w:space="0" w:color="000000"/>
              <w:bottom w:val="single" w:sz="4" w:space="0" w:color="000000"/>
              <w:right w:val="single" w:sz="4" w:space="0" w:color="000000"/>
            </w:tcBorders>
            <w:shd w:val="clear" w:color="auto" w:fill="DAE3F3"/>
          </w:tcPr>
          <w:p w14:paraId="093946CA" w14:textId="77777777" w:rsidR="007E7EE1" w:rsidRDefault="0059797C">
            <w:pPr>
              <w:spacing w:after="0" w:line="259" w:lineRule="auto"/>
              <w:ind w:left="0" w:right="0" w:firstLine="0"/>
            </w:pPr>
            <w:r>
              <w:lastRenderedPageBreak/>
              <w:t xml:space="preserve"> </w:t>
            </w:r>
          </w:p>
        </w:tc>
      </w:tr>
    </w:tbl>
    <w:p w14:paraId="19264FC8" w14:textId="77777777" w:rsidR="00772596" w:rsidRDefault="00772596"/>
    <w:sectPr w:rsidR="00772596">
      <w:type w:val="continuous"/>
      <w:pgSz w:w="11906" w:h="16838"/>
      <w:pgMar w:top="733" w:right="708" w:bottom="1018" w:left="7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A67EF"/>
    <w:multiLevelType w:val="hybridMultilevel"/>
    <w:tmpl w:val="F5241860"/>
    <w:lvl w:ilvl="0" w:tplc="97D8A8C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FA16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B2BA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14B1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80D6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224B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C4EC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2890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8E23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145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EE1"/>
    <w:rsid w:val="000A4F0F"/>
    <w:rsid w:val="001C0559"/>
    <w:rsid w:val="004E76A2"/>
    <w:rsid w:val="0059797C"/>
    <w:rsid w:val="00772596"/>
    <w:rsid w:val="007E7E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75A6"/>
  <w15:docId w15:val="{72BEA12A-9A83-4B7E-9DC2-C5F3CD88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92"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86B7"/>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86B7"/>
      <w:sz w:val="24"/>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TaxCatchAll xmlns="531b1e1a-e3c3-4344-abb4-3b0d9276a7ac">
      <Value>15</Value>
      <Value>4</Value>
      <Value>30</Value>
      <Value>1</Value>
    </TaxCatchAll>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eDocs_eFileName xmlns="531b1e1a-e3c3-4344-abb4-3b0d9276a7ac">RCDRRU005-001-2025</eDocs_eFileName>
    <fbaa881fc4ae443f9fdafbdd527793df xmlns="531b1e1a-e3c3-4344-abb4-3b0d9276a7ac">
      <Terms xmlns="http://schemas.microsoft.com/office/infopath/2007/PartnerControls"/>
    </fbaa881fc4ae443f9fdafbdd527793df>
    <eDocs_FileStatus xmlns="531b1e1a-e3c3-4344-abb4-3b0d9276a7ac">Live</eDocs_FileStatus>
    <_vti_ItemDeclaredRecord xmlns="531b1e1a-e3c3-4344-abb4-3b0d9276a7ac" xsi:nil="true"/>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5917A-7225-4A8A-B410-1A055A8C87F5}">
  <ds:schemaRefs>
    <ds:schemaRef ds:uri="http://schemas.microsoft.com/office/2006/documentManagement/types"/>
    <ds:schemaRef ds:uri="http://purl.org/dc/dcmitype/"/>
    <ds:schemaRef ds:uri="531b1e1a-e3c3-4344-abb4-3b0d9276a7ac"/>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ECDE279-E6CF-4485-BEB5-C900EC736C74}">
  <ds:schemaRefs>
    <ds:schemaRef ds:uri="http://schemas.microsoft.com/sharepoint/v3/contenttype/forms"/>
  </ds:schemaRefs>
</ds:datastoreItem>
</file>

<file path=customXml/itemProps3.xml><?xml version="1.0" encoding="utf-8"?>
<ds:datastoreItem xmlns:ds="http://schemas.openxmlformats.org/officeDocument/2006/customXml" ds:itemID="{7634391C-475A-4E13-8C07-D5E07DE9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858</Words>
  <Characters>4893</Characters>
  <Application>Microsoft Office Word</Application>
  <DocSecurity>0</DocSecurity>
  <Lines>40</Lines>
  <Paragraphs>11</Paragraphs>
  <ScaleCrop>false</ScaleCrop>
  <Company>BTS Desktop</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TT_Dark Sky Ireland Entry-Form-2026_GM</dc:title>
  <dc:subject/>
  <dc:creator>Georgia MacMillan</dc:creator>
  <cp:keywords/>
  <cp:lastModifiedBy>Siobhán Lindsay (DRCDG)</cp:lastModifiedBy>
  <cp:revision>3</cp:revision>
  <dcterms:created xsi:type="dcterms:W3CDTF">2026-03-11T12:52:00Z</dcterms:created>
  <dcterms:modified xsi:type="dcterms:W3CDTF">2026-03-27T13:56:00Z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Series">
    <vt:lpwstr>1;#005|e9976b4a-db6c-49b0-a515-40ada9263ae9</vt:lpwstr>
  </property>
  <property fmtid="{D5CDD505-2E9C-101B-9397-08002B2CF9AE}" pid="4" name="eDocs_SecurityClassification">
    <vt:lpwstr>4;#Unclassified|633aad03-fabf-442b-85c7-8209b03da9f6</vt:lpwstr>
  </property>
  <property fmtid="{D5CDD505-2E9C-101B-9397-08002B2CF9AE}" pid="5" name="eDocs_Year">
    <vt:lpwstr>30;#2025|de75faf1-e2d2-4f21-914a-1d41bf06af84</vt:lpwstr>
  </property>
  <property fmtid="{D5CDD505-2E9C-101B-9397-08002B2CF9AE}" pid="6" name="ge25f6a3ef6f42d4865685f2a74bf8c7">
    <vt:lpwstr/>
  </property>
  <property fmtid="{D5CDD505-2E9C-101B-9397-08002B2CF9AE}" pid="7" name="eDocs_FileTopics">
    <vt:lpwstr>15;#Common|30441f8f-45f5-4ea5-8944-a47d1d4f4adb</vt:lpwstr>
  </property>
  <property fmtid="{D5CDD505-2E9C-101B-9397-08002B2CF9AE}" pid="8" name="eDocs_DocumentTopics">
    <vt:lpwstr/>
  </property>
  <property fmtid="{D5CDD505-2E9C-101B-9397-08002B2CF9AE}" pid="9" name="eDocs_RetentionPeriodTerm">
    <vt:lpwstr/>
  </property>
</Properties>
</file>